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75" w:rsidRDefault="00131A75" w:rsidP="00131A75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cstheme="minorHAnsi"/>
          <w:b/>
          <w:sz w:val="26"/>
          <w:szCs w:val="22"/>
        </w:rPr>
      </w:pPr>
      <w:bookmarkStart w:id="0" w:name="_GoBack"/>
      <w:bookmarkEnd w:id="0"/>
      <w:r>
        <w:rPr>
          <w:rFonts w:cstheme="minorHAnsi"/>
          <w:b/>
          <w:sz w:val="26"/>
          <w:szCs w:val="22"/>
        </w:rPr>
        <w:t>PHIẾU KHẢ</w:t>
      </w:r>
      <w:r w:rsidR="002E6BC0">
        <w:rPr>
          <w:rFonts w:cstheme="minorHAnsi"/>
          <w:b/>
          <w:sz w:val="26"/>
          <w:szCs w:val="22"/>
        </w:rPr>
        <w:t>O SÁT TỔ CHỨC THỰC HIỆN</w:t>
      </w:r>
      <w:r>
        <w:rPr>
          <w:rFonts w:cstheme="minorHAnsi"/>
          <w:b/>
          <w:sz w:val="26"/>
          <w:szCs w:val="22"/>
        </w:rPr>
        <w:t xml:space="preserve"> CHI TRẢ DỊCH VỤ MÔI TRƯỜNG RỪNG THEO NGHỊ ĐỊNH SỐ 99/2010/NĐ-CP</w:t>
      </w:r>
    </w:p>
    <w:p w:rsidR="002E6BC0" w:rsidRDefault="008C6C0C" w:rsidP="008C6C0C">
      <w:pPr>
        <w:widowControl w:val="0"/>
        <w:autoSpaceDE w:val="0"/>
        <w:autoSpaceDN w:val="0"/>
        <w:adjustRightInd w:val="0"/>
        <w:spacing w:before="120" w:after="120" w:line="288" w:lineRule="auto"/>
        <w:jc w:val="center"/>
        <w:rPr>
          <w:rFonts w:cstheme="minorHAnsi"/>
          <w:b/>
          <w:sz w:val="26"/>
          <w:szCs w:val="22"/>
        </w:rPr>
      </w:pPr>
      <w:r>
        <w:rPr>
          <w:rFonts w:cstheme="minorHAnsi"/>
          <w:b/>
          <w:sz w:val="26"/>
          <w:szCs w:val="22"/>
        </w:rPr>
        <w:t>(Áp dụng với Quỹ bảo vệ và Phát triển rừng cấp tỉnh)</w:t>
      </w:r>
    </w:p>
    <w:p w:rsidR="00621161" w:rsidRDefault="00621161" w:rsidP="0039238A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cstheme="minorHAnsi"/>
          <w:b/>
          <w:sz w:val="26"/>
          <w:szCs w:val="22"/>
        </w:rPr>
      </w:pPr>
    </w:p>
    <w:p w:rsidR="00FE492F" w:rsidRPr="002E6BC0" w:rsidRDefault="007A26F5" w:rsidP="0039238A">
      <w:pPr>
        <w:widowControl w:val="0"/>
        <w:autoSpaceDE w:val="0"/>
        <w:autoSpaceDN w:val="0"/>
        <w:adjustRightInd w:val="0"/>
        <w:spacing w:before="120" w:after="120" w:line="288" w:lineRule="auto"/>
        <w:rPr>
          <w:rFonts w:cstheme="minorHAnsi"/>
          <w:b/>
          <w:color w:val="003300"/>
          <w:sz w:val="28"/>
          <w:szCs w:val="22"/>
        </w:rPr>
      </w:pPr>
      <w:r w:rsidRPr="002E6BC0">
        <w:rPr>
          <w:rFonts w:cstheme="minorHAnsi"/>
          <w:b/>
          <w:color w:val="003300"/>
          <w:sz w:val="28"/>
          <w:szCs w:val="22"/>
        </w:rPr>
        <w:t>Giới thiệ</w:t>
      </w:r>
      <w:r w:rsidR="002E6BC0" w:rsidRPr="002E6BC0">
        <w:rPr>
          <w:rFonts w:cstheme="minorHAnsi"/>
          <w:b/>
          <w:color w:val="003300"/>
          <w:sz w:val="28"/>
          <w:szCs w:val="22"/>
        </w:rPr>
        <w:t>u</w:t>
      </w:r>
    </w:p>
    <w:tbl>
      <w:tblPr>
        <w:tblStyle w:val="TableGrid"/>
        <w:tblW w:w="0" w:type="auto"/>
        <w:tblLook w:val="04A0"/>
      </w:tblPr>
      <w:tblGrid>
        <w:gridCol w:w="9175"/>
      </w:tblGrid>
      <w:tr w:rsidR="00131A75" w:rsidTr="00131A75">
        <w:tc>
          <w:tcPr>
            <w:tcW w:w="9175" w:type="dxa"/>
            <w:shd w:val="clear" w:color="auto" w:fill="D9D9D9" w:themeFill="background1" w:themeFillShade="D9"/>
          </w:tcPr>
          <w:p w:rsidR="00131A75" w:rsidRDefault="00131A75" w:rsidP="00275B72">
            <w:pPr>
              <w:widowControl w:val="0"/>
              <w:autoSpaceDE w:val="0"/>
              <w:autoSpaceDN w:val="0"/>
              <w:adjustRightInd w:val="0"/>
              <w:spacing w:before="120" w:after="120" w:line="288" w:lineRule="auto"/>
              <w:jc w:val="both"/>
              <w:rPr>
                <w:rFonts w:cstheme="minorHAnsi"/>
                <w:sz w:val="22"/>
                <w:szCs w:val="22"/>
              </w:rPr>
            </w:pPr>
            <w:r w:rsidRPr="003D2AC0">
              <w:rPr>
                <w:rFonts w:cstheme="minorHAnsi"/>
                <w:sz w:val="22"/>
                <w:szCs w:val="22"/>
              </w:rPr>
              <w:t xml:space="preserve">Cảm ơn ông/bà đã dành thời gian </w:t>
            </w:r>
            <w:r>
              <w:rPr>
                <w:rFonts w:cstheme="minorHAnsi"/>
                <w:sz w:val="22"/>
                <w:szCs w:val="22"/>
              </w:rPr>
              <w:t xml:space="preserve">cung cấp thông tin </w:t>
            </w:r>
            <w:r w:rsidR="008C6C0C">
              <w:rPr>
                <w:rFonts w:cstheme="minorHAnsi"/>
                <w:sz w:val="22"/>
                <w:szCs w:val="22"/>
              </w:rPr>
              <w:t xml:space="preserve">cho phiếu </w:t>
            </w:r>
            <w:r>
              <w:rPr>
                <w:rFonts w:cstheme="minorHAnsi"/>
                <w:sz w:val="22"/>
                <w:szCs w:val="22"/>
              </w:rPr>
              <w:t xml:space="preserve">khảo sát, thu thập thông tin </w:t>
            </w:r>
            <w:r w:rsidRPr="003D2AC0">
              <w:rPr>
                <w:rFonts w:cstheme="minorHAnsi"/>
                <w:sz w:val="22"/>
                <w:szCs w:val="22"/>
              </w:rPr>
              <w:t xml:space="preserve">của chúng tôi. </w:t>
            </w:r>
            <w:r>
              <w:rPr>
                <w:rFonts w:cstheme="minorHAnsi"/>
                <w:sz w:val="22"/>
                <w:szCs w:val="22"/>
              </w:rPr>
              <w:t>Cuộc k</w:t>
            </w:r>
            <w:r w:rsidRPr="003D2AC0">
              <w:rPr>
                <w:rFonts w:cstheme="minorHAnsi"/>
                <w:sz w:val="22"/>
                <w:szCs w:val="22"/>
              </w:rPr>
              <w:t xml:space="preserve">hảo sát này </w:t>
            </w:r>
            <w:r>
              <w:rPr>
                <w:rFonts w:cstheme="minorHAnsi"/>
                <w:sz w:val="22"/>
                <w:szCs w:val="22"/>
              </w:rPr>
              <w:t>là một trong các hoạt động hợp tác giữa GIZ Việt Nam và Quỹ bảo vệ và Phát triển rừng Việt Nam (VNFF). M</w:t>
            </w:r>
            <w:r w:rsidRPr="003D2AC0">
              <w:rPr>
                <w:rFonts w:cstheme="minorHAnsi"/>
                <w:sz w:val="22"/>
                <w:szCs w:val="22"/>
              </w:rPr>
              <w:t xml:space="preserve">ục đích </w:t>
            </w:r>
            <w:r>
              <w:rPr>
                <w:rFonts w:cstheme="minorHAnsi"/>
                <w:sz w:val="22"/>
                <w:szCs w:val="22"/>
              </w:rPr>
              <w:t xml:space="preserve">của khảo sát này </w:t>
            </w:r>
            <w:r w:rsidRPr="003D2AC0">
              <w:rPr>
                <w:rFonts w:cstheme="minorHAnsi"/>
                <w:sz w:val="22"/>
                <w:szCs w:val="22"/>
              </w:rPr>
              <w:t xml:space="preserve">là </w:t>
            </w:r>
            <w:r>
              <w:rPr>
                <w:rFonts w:cstheme="minorHAnsi"/>
                <w:sz w:val="22"/>
                <w:szCs w:val="22"/>
              </w:rPr>
              <w:t xml:space="preserve">thu thập các thông tin về tổ chức thực hiện chi trả tiền dịch vụ môi trường rừng (DVMTR) </w:t>
            </w:r>
            <w:r w:rsidR="00275B72">
              <w:rPr>
                <w:rFonts w:cstheme="minorHAnsi"/>
                <w:sz w:val="22"/>
                <w:szCs w:val="22"/>
              </w:rPr>
              <w:t>làm cơ sở thí điểm</w:t>
            </w:r>
            <w:r>
              <w:rPr>
                <w:rFonts w:cstheme="minorHAnsi"/>
                <w:sz w:val="22"/>
                <w:szCs w:val="22"/>
              </w:rPr>
              <w:t xml:space="preserve"> chi trả </w:t>
            </w:r>
            <w:r w:rsidR="00275B72">
              <w:rPr>
                <w:rFonts w:cstheme="minorHAnsi"/>
                <w:sz w:val="22"/>
                <w:szCs w:val="22"/>
              </w:rPr>
              <w:t xml:space="preserve">DVMTR </w:t>
            </w:r>
            <w:r>
              <w:rPr>
                <w:rFonts w:cstheme="minorHAnsi"/>
                <w:sz w:val="22"/>
                <w:szCs w:val="22"/>
              </w:rPr>
              <w:t>qua tài khoả</w:t>
            </w:r>
            <w:r w:rsidR="008C6C0C">
              <w:rPr>
                <w:rFonts w:cstheme="minorHAnsi"/>
                <w:sz w:val="22"/>
                <w:szCs w:val="22"/>
              </w:rPr>
              <w:t xml:space="preserve">n </w:t>
            </w:r>
            <w:r w:rsidR="00275B72">
              <w:rPr>
                <w:rFonts w:cstheme="minorHAnsi"/>
                <w:sz w:val="22"/>
                <w:szCs w:val="22"/>
              </w:rPr>
              <w:t>ngân hàng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</w:tbl>
    <w:p w:rsidR="00131A75" w:rsidRDefault="00131A75" w:rsidP="00232A9B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cstheme="minorHAnsi"/>
          <w:sz w:val="22"/>
          <w:szCs w:val="22"/>
        </w:rPr>
      </w:pPr>
    </w:p>
    <w:p w:rsidR="00F4333E" w:rsidRPr="002E6BC0" w:rsidRDefault="00163A32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  <w:r w:rsidRPr="002E6BC0">
        <w:rPr>
          <w:rFonts w:cstheme="minorHAnsi"/>
          <w:b/>
          <w:color w:val="003300"/>
          <w:sz w:val="28"/>
          <w:szCs w:val="22"/>
        </w:rPr>
        <w:t xml:space="preserve">A. </w:t>
      </w:r>
      <w:r w:rsidR="00FD2C35" w:rsidRPr="002E6BC0">
        <w:rPr>
          <w:rFonts w:cstheme="minorHAnsi"/>
          <w:b/>
          <w:color w:val="003300"/>
          <w:sz w:val="28"/>
          <w:szCs w:val="22"/>
        </w:rPr>
        <w:t>T</w:t>
      </w:r>
      <w:r w:rsidR="00823A14">
        <w:rPr>
          <w:rFonts w:cstheme="minorHAnsi"/>
          <w:b/>
          <w:color w:val="003300"/>
          <w:sz w:val="28"/>
          <w:szCs w:val="22"/>
        </w:rPr>
        <w:t>HÔNG TIN CHUNG</w:t>
      </w:r>
    </w:p>
    <w:p w:rsidR="00131A75" w:rsidRDefault="00131A75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 w:rsidRPr="00131A75">
        <w:rPr>
          <w:rFonts w:cstheme="minorHAnsi"/>
          <w:sz w:val="22"/>
          <w:szCs w:val="22"/>
        </w:rPr>
        <w:t xml:space="preserve">1. Tên </w:t>
      </w:r>
      <w:r>
        <w:rPr>
          <w:rFonts w:cstheme="minorHAnsi"/>
          <w:sz w:val="22"/>
          <w:szCs w:val="22"/>
        </w:rPr>
        <w:t>Quỹ bảo vệ và Phát triển rừng</w:t>
      </w:r>
      <w:r w:rsidRPr="00131A75">
        <w:rPr>
          <w:rFonts w:cstheme="minorHAnsi"/>
          <w:sz w:val="22"/>
          <w:szCs w:val="22"/>
        </w:rPr>
        <w:t>:</w:t>
      </w:r>
      <w:r w:rsidR="0043105A">
        <w:rPr>
          <w:rFonts w:cstheme="minorHAnsi"/>
          <w:sz w:val="22"/>
          <w:szCs w:val="22"/>
        </w:rPr>
        <w:t>………………………………………………………………………………………….</w:t>
      </w:r>
    </w:p>
    <w:p w:rsidR="00131A75" w:rsidRDefault="00131A75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Địa chỉ cơ quan:</w:t>
      </w:r>
      <w:r w:rsidR="0043105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131A75" w:rsidRDefault="00131A75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3. Họ tên người cung cấp thông tin:</w:t>
      </w:r>
      <w:r w:rsidR="0043105A">
        <w:rPr>
          <w:rFonts w:cstheme="minorHAnsi"/>
          <w:sz w:val="22"/>
          <w:szCs w:val="22"/>
        </w:rPr>
        <w:t>……………………………………………………………………………………………..</w:t>
      </w:r>
    </w:p>
    <w:p w:rsidR="00131A75" w:rsidRDefault="00131A75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4. Chức danh người cung cấp thông tin:</w:t>
      </w:r>
      <w:r w:rsidR="0043105A">
        <w:rPr>
          <w:rFonts w:cstheme="minorHAnsi"/>
          <w:sz w:val="22"/>
          <w:szCs w:val="22"/>
        </w:rPr>
        <w:t>……………………………………………………………………………………….</w:t>
      </w:r>
    </w:p>
    <w:p w:rsidR="00131A75" w:rsidRPr="00131A75" w:rsidRDefault="00131A75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5. Liên hệ: Điện thoại di động: </w:t>
      </w:r>
      <w:r w:rsidR="008C6C0C">
        <w:rPr>
          <w:rFonts w:cstheme="minorHAnsi"/>
          <w:sz w:val="22"/>
          <w:szCs w:val="22"/>
        </w:rPr>
        <w:t>………………………………………</w:t>
      </w:r>
      <w:r>
        <w:rPr>
          <w:rFonts w:cstheme="minorHAnsi"/>
          <w:sz w:val="22"/>
          <w:szCs w:val="22"/>
        </w:rPr>
        <w:t>Email: ……………</w:t>
      </w:r>
      <w:r w:rsidR="008C6C0C">
        <w:rPr>
          <w:rFonts w:cstheme="minorHAnsi"/>
          <w:sz w:val="22"/>
          <w:szCs w:val="22"/>
        </w:rPr>
        <w:t>………………………………….....</w:t>
      </w:r>
    </w:p>
    <w:p w:rsidR="00131A75" w:rsidRDefault="00131A75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8A623C" w:rsidRPr="00823A14" w:rsidRDefault="00D9324B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  <w:r w:rsidRPr="00823A14">
        <w:rPr>
          <w:rFonts w:cstheme="minorHAnsi"/>
          <w:b/>
          <w:color w:val="003300"/>
          <w:sz w:val="28"/>
          <w:szCs w:val="22"/>
        </w:rPr>
        <w:t xml:space="preserve">B. </w:t>
      </w:r>
      <w:r w:rsidR="008A623C" w:rsidRPr="00823A14">
        <w:rPr>
          <w:rFonts w:cstheme="minorHAnsi"/>
          <w:b/>
          <w:color w:val="003300"/>
          <w:sz w:val="28"/>
          <w:szCs w:val="22"/>
        </w:rPr>
        <w:t>T</w:t>
      </w:r>
      <w:r w:rsidR="00823A14" w:rsidRPr="00823A14">
        <w:rPr>
          <w:rFonts w:cstheme="minorHAnsi"/>
          <w:b/>
          <w:color w:val="003300"/>
          <w:sz w:val="28"/>
          <w:szCs w:val="22"/>
        </w:rPr>
        <w:t>Ổ CHỨC BỘ MÁY CỦA QUỸ BV&amp;PTR</w:t>
      </w:r>
    </w:p>
    <w:p w:rsidR="008A623C" w:rsidRPr="00F7409F" w:rsidRDefault="00F7409F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 w:rsidRPr="00F7409F">
        <w:rPr>
          <w:rFonts w:cstheme="minorHAnsi"/>
          <w:sz w:val="22"/>
          <w:szCs w:val="22"/>
        </w:rPr>
        <w:t xml:space="preserve">1. Năm </w:t>
      </w:r>
      <w:r w:rsidR="008C6C0C">
        <w:rPr>
          <w:rFonts w:cstheme="minorHAnsi"/>
          <w:sz w:val="22"/>
          <w:szCs w:val="22"/>
        </w:rPr>
        <w:t>thà</w:t>
      </w:r>
      <w:r w:rsidRPr="00F7409F">
        <w:rPr>
          <w:rFonts w:cstheme="minorHAnsi"/>
          <w:sz w:val="22"/>
          <w:szCs w:val="22"/>
        </w:rPr>
        <w:t>nh lập:</w:t>
      </w:r>
      <w:r w:rsidR="0043105A"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F7409F" w:rsidRPr="00F7409F" w:rsidRDefault="00F7409F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 w:rsidRPr="00F7409F">
        <w:rPr>
          <w:rFonts w:cstheme="minorHAnsi"/>
          <w:sz w:val="22"/>
          <w:szCs w:val="22"/>
        </w:rPr>
        <w:t>2. Cơ quan ra quyết định thanh lập</w:t>
      </w:r>
      <w:r w:rsidR="00C632BC">
        <w:rPr>
          <w:rFonts w:cstheme="minorHAnsi"/>
          <w:sz w:val="22"/>
          <w:szCs w:val="22"/>
        </w:rPr>
        <w:t>:</w:t>
      </w:r>
      <w:r w:rsidR="0043105A">
        <w:rPr>
          <w:rFonts w:cstheme="minorHAnsi"/>
          <w:sz w:val="22"/>
          <w:szCs w:val="22"/>
        </w:rPr>
        <w:t>…………………………………………………………………………………………….</w:t>
      </w:r>
    </w:p>
    <w:p w:rsidR="00F7409F" w:rsidRDefault="00F7409F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 w:rsidRPr="00F7409F">
        <w:rPr>
          <w:rFonts w:cstheme="minorHAnsi"/>
          <w:sz w:val="22"/>
          <w:szCs w:val="22"/>
        </w:rPr>
        <w:t xml:space="preserve">3. Cơ quan </w:t>
      </w:r>
      <w:r w:rsidR="00C632BC">
        <w:rPr>
          <w:rFonts w:cstheme="minorHAnsi"/>
          <w:sz w:val="22"/>
          <w:szCs w:val="22"/>
        </w:rPr>
        <w:t xml:space="preserve">chủ </w:t>
      </w:r>
      <w:r w:rsidRPr="00F7409F">
        <w:rPr>
          <w:rFonts w:cstheme="minorHAnsi"/>
          <w:sz w:val="22"/>
          <w:szCs w:val="22"/>
        </w:rPr>
        <w:t>quản</w:t>
      </w:r>
      <w:r w:rsidR="00C632BC">
        <w:rPr>
          <w:rFonts w:cstheme="minorHAnsi"/>
          <w:sz w:val="22"/>
          <w:szCs w:val="22"/>
        </w:rPr>
        <w:t xml:space="preserve"> của</w:t>
      </w:r>
      <w:r w:rsidRPr="00F7409F">
        <w:rPr>
          <w:rFonts w:cstheme="minorHAnsi"/>
          <w:sz w:val="22"/>
          <w:szCs w:val="22"/>
        </w:rPr>
        <w:t xml:space="preserve"> Quỹ BV&amp;PTR</w:t>
      </w:r>
      <w:r w:rsidR="00C632BC">
        <w:rPr>
          <w:rFonts w:cstheme="minorHAnsi"/>
          <w:sz w:val="22"/>
          <w:szCs w:val="22"/>
        </w:rPr>
        <w:t xml:space="preserve"> (sở NN&amp;PTNT/UBND tỉnh): </w:t>
      </w:r>
      <w:r w:rsidR="0043105A">
        <w:rPr>
          <w:rFonts w:cstheme="minorHAnsi"/>
          <w:sz w:val="22"/>
          <w:szCs w:val="22"/>
        </w:rPr>
        <w:t>……………………………………………..</w:t>
      </w:r>
    </w:p>
    <w:p w:rsidR="0043105A" w:rsidRPr="00F7409F" w:rsidRDefault="0043105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Chi nhánh của Quỹ đến cấp: Huyện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  <w:t xml:space="preserve">Xã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</w:p>
    <w:p w:rsidR="00F7409F" w:rsidRDefault="0043105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F7409F" w:rsidRPr="00F7409F">
        <w:rPr>
          <w:rFonts w:cstheme="minorHAnsi"/>
          <w:sz w:val="22"/>
          <w:szCs w:val="22"/>
        </w:rPr>
        <w:t xml:space="preserve">. </w:t>
      </w:r>
      <w:r w:rsidR="00C632BC">
        <w:rPr>
          <w:rFonts w:cstheme="minorHAnsi"/>
          <w:sz w:val="22"/>
          <w:szCs w:val="22"/>
        </w:rPr>
        <w:t xml:space="preserve">Tổng số cán bộ làm việc tại Quỹ BV&amp;PTR: </w:t>
      </w:r>
      <w:r w:rsidR="00C632BC" w:rsidRPr="008C6C0C">
        <w:rPr>
          <w:rFonts w:cstheme="minorHAnsi"/>
          <w:sz w:val="22"/>
          <w:szCs w:val="22"/>
          <w:highlight w:val="yellow"/>
        </w:rPr>
        <w:t>XX</w:t>
      </w:r>
      <w:r w:rsidR="00C632BC">
        <w:rPr>
          <w:rFonts w:cstheme="minorHAnsi"/>
          <w:sz w:val="22"/>
          <w:szCs w:val="22"/>
        </w:rPr>
        <w:t xml:space="preserve"> người. Số cán bộ hợp đồng: </w:t>
      </w:r>
      <w:r w:rsidR="00C632BC" w:rsidRPr="008C6C0C">
        <w:rPr>
          <w:rFonts w:cstheme="minorHAnsi"/>
          <w:sz w:val="22"/>
          <w:szCs w:val="22"/>
          <w:highlight w:val="yellow"/>
        </w:rPr>
        <w:t>XX</w:t>
      </w:r>
      <w:r w:rsidR="00C632BC">
        <w:rPr>
          <w:rFonts w:cstheme="minorHAnsi"/>
          <w:sz w:val="22"/>
          <w:szCs w:val="22"/>
        </w:rPr>
        <w:t xml:space="preserve"> người. Cụ thể:</w:t>
      </w:r>
    </w:p>
    <w:tbl>
      <w:tblPr>
        <w:tblStyle w:val="TableGrid"/>
        <w:tblW w:w="9338" w:type="dxa"/>
        <w:tblLook w:val="04A0"/>
      </w:tblPr>
      <w:tblGrid>
        <w:gridCol w:w="3251"/>
        <w:gridCol w:w="2169"/>
        <w:gridCol w:w="1959"/>
        <w:gridCol w:w="1959"/>
      </w:tblGrid>
      <w:tr w:rsidR="0043105A" w:rsidRPr="00C632BC" w:rsidTr="0043105A">
        <w:trPr>
          <w:trHeight w:val="965"/>
        </w:trPr>
        <w:tc>
          <w:tcPr>
            <w:tcW w:w="3251" w:type="dxa"/>
            <w:shd w:val="clear" w:color="auto" w:fill="D9D9D9" w:themeFill="background1" w:themeFillShade="D9"/>
          </w:tcPr>
          <w:p w:rsidR="0043105A" w:rsidRPr="00C632BC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 w:rsidRPr="00C632BC">
              <w:rPr>
                <w:rFonts w:cstheme="minorHAnsi"/>
                <w:b/>
                <w:sz w:val="22"/>
                <w:szCs w:val="22"/>
              </w:rPr>
              <w:t>Cán bộ Quỹ</w:t>
            </w:r>
          </w:p>
        </w:tc>
        <w:tc>
          <w:tcPr>
            <w:tcW w:w="2169" w:type="dxa"/>
            <w:shd w:val="clear" w:color="auto" w:fill="D9D9D9" w:themeFill="background1" w:themeFillShade="D9"/>
          </w:tcPr>
          <w:p w:rsidR="0043105A" w:rsidRPr="00C632BC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Tổng</w:t>
            </w:r>
            <w:r w:rsidRPr="00C632BC">
              <w:rPr>
                <w:rFonts w:cstheme="minorHAnsi"/>
                <w:b/>
                <w:sz w:val="22"/>
                <w:szCs w:val="22"/>
              </w:rPr>
              <w:t xml:space="preserve"> (người)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43105A" w:rsidRPr="00C632BC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Số lượng chuyên trách (người)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43105A" w:rsidRPr="00C632BC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Số lượng kiêm nhiệm (người)</w:t>
            </w:r>
          </w:p>
        </w:tc>
      </w:tr>
      <w:tr w:rsidR="0043105A" w:rsidTr="0043105A">
        <w:trPr>
          <w:trHeight w:val="408"/>
        </w:trPr>
        <w:tc>
          <w:tcPr>
            <w:tcW w:w="3251" w:type="dxa"/>
          </w:tcPr>
          <w:p w:rsidR="0043105A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Lãnh đạo </w:t>
            </w:r>
          </w:p>
        </w:tc>
        <w:tc>
          <w:tcPr>
            <w:tcW w:w="216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105A" w:rsidTr="0043105A">
        <w:trPr>
          <w:trHeight w:val="394"/>
        </w:trPr>
        <w:tc>
          <w:tcPr>
            <w:tcW w:w="3251" w:type="dxa"/>
          </w:tcPr>
          <w:p w:rsidR="0043105A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Kế toán, tài chính</w:t>
            </w:r>
          </w:p>
        </w:tc>
        <w:tc>
          <w:tcPr>
            <w:tcW w:w="216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105A" w:rsidTr="0043105A">
        <w:trPr>
          <w:trHeight w:val="408"/>
        </w:trPr>
        <w:tc>
          <w:tcPr>
            <w:tcW w:w="3251" w:type="dxa"/>
          </w:tcPr>
          <w:p w:rsidR="0043105A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 Cán bộ kỹ thuật</w:t>
            </w:r>
          </w:p>
        </w:tc>
        <w:tc>
          <w:tcPr>
            <w:tcW w:w="216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105A" w:rsidTr="0043105A">
        <w:trPr>
          <w:trHeight w:val="394"/>
        </w:trPr>
        <w:tc>
          <w:tcPr>
            <w:tcW w:w="3251" w:type="dxa"/>
          </w:tcPr>
          <w:p w:rsidR="0043105A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4. Văn thư, thủ quỹ</w:t>
            </w:r>
          </w:p>
        </w:tc>
        <w:tc>
          <w:tcPr>
            <w:tcW w:w="216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105A" w:rsidTr="0043105A">
        <w:trPr>
          <w:trHeight w:val="394"/>
        </w:trPr>
        <w:tc>
          <w:tcPr>
            <w:tcW w:w="3251" w:type="dxa"/>
          </w:tcPr>
          <w:p w:rsidR="0043105A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5. Lái xe </w:t>
            </w:r>
          </w:p>
        </w:tc>
        <w:tc>
          <w:tcPr>
            <w:tcW w:w="216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43105A" w:rsidTr="0043105A">
        <w:trPr>
          <w:trHeight w:val="408"/>
        </w:trPr>
        <w:tc>
          <w:tcPr>
            <w:tcW w:w="3251" w:type="dxa"/>
          </w:tcPr>
          <w:p w:rsidR="0043105A" w:rsidRDefault="0043105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 Khác (nêu rõ)</w:t>
            </w:r>
          </w:p>
        </w:tc>
        <w:tc>
          <w:tcPr>
            <w:tcW w:w="216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59" w:type="dxa"/>
          </w:tcPr>
          <w:p w:rsidR="0043105A" w:rsidRDefault="0043105A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EE4D1F" w:rsidRPr="00EE4D1F" w:rsidTr="0043105A">
        <w:trPr>
          <w:trHeight w:val="408"/>
        </w:trPr>
        <w:tc>
          <w:tcPr>
            <w:tcW w:w="3251" w:type="dxa"/>
          </w:tcPr>
          <w:p w:rsidR="00EE4D1F" w:rsidRPr="00EE4D1F" w:rsidRDefault="00EE4D1F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 w:rsidRPr="00EE4D1F">
              <w:rPr>
                <w:rFonts w:cstheme="minorHAnsi"/>
                <w:b/>
                <w:sz w:val="22"/>
                <w:szCs w:val="22"/>
              </w:rPr>
              <w:t>Tổng cộng</w:t>
            </w:r>
          </w:p>
        </w:tc>
        <w:tc>
          <w:tcPr>
            <w:tcW w:w="2169" w:type="dxa"/>
          </w:tcPr>
          <w:p w:rsidR="00EE4D1F" w:rsidRPr="00EE4D1F" w:rsidRDefault="00EE4D1F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EE4D1F" w:rsidRPr="00EE4D1F" w:rsidRDefault="00EE4D1F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1959" w:type="dxa"/>
          </w:tcPr>
          <w:p w:rsidR="00EE4D1F" w:rsidRPr="00EE4D1F" w:rsidRDefault="00EE4D1F" w:rsidP="00621161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:rsidR="00C632BC" w:rsidRPr="00F7409F" w:rsidRDefault="00C632BC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</w:p>
    <w:p w:rsidR="00D9324B" w:rsidRPr="00823A14" w:rsidRDefault="00621161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  <w:r w:rsidRPr="00823A14">
        <w:rPr>
          <w:rFonts w:cstheme="minorHAnsi"/>
          <w:b/>
          <w:color w:val="003300"/>
          <w:sz w:val="28"/>
          <w:szCs w:val="22"/>
        </w:rPr>
        <w:lastRenderedPageBreak/>
        <w:t xml:space="preserve">C. </w:t>
      </w:r>
      <w:r w:rsidR="00823A14">
        <w:rPr>
          <w:rFonts w:cstheme="minorHAnsi"/>
          <w:b/>
          <w:color w:val="003300"/>
          <w:sz w:val="28"/>
          <w:szCs w:val="22"/>
        </w:rPr>
        <w:t xml:space="preserve">DIỆN TÍCH </w:t>
      </w:r>
      <w:r w:rsidR="008C6C0C">
        <w:rPr>
          <w:rFonts w:cstheme="minorHAnsi"/>
          <w:b/>
          <w:color w:val="003300"/>
          <w:sz w:val="28"/>
          <w:szCs w:val="22"/>
        </w:rPr>
        <w:t xml:space="preserve">RỪNG </w:t>
      </w:r>
      <w:r w:rsidR="00823A14">
        <w:rPr>
          <w:rFonts w:cstheme="minorHAnsi"/>
          <w:b/>
          <w:color w:val="003300"/>
          <w:sz w:val="28"/>
          <w:szCs w:val="22"/>
        </w:rPr>
        <w:t xml:space="preserve">VÀ CHỦ RỪNG NHẬN CHI TRẢ DVMTR </w:t>
      </w:r>
      <w:r w:rsidR="008C6C0C">
        <w:rPr>
          <w:rFonts w:cstheme="minorHAnsi"/>
          <w:b/>
          <w:color w:val="003300"/>
          <w:sz w:val="28"/>
          <w:szCs w:val="22"/>
        </w:rPr>
        <w:t>NĂM 2016</w:t>
      </w:r>
    </w:p>
    <w:p w:rsidR="00A2723E" w:rsidRDefault="002E73A9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 </w:t>
      </w:r>
      <w:r w:rsidR="00A2723E">
        <w:rPr>
          <w:rFonts w:cstheme="minorHAnsi"/>
          <w:b/>
          <w:sz w:val="22"/>
          <w:szCs w:val="22"/>
        </w:rPr>
        <w:t>Số lượng chủ rừng theo đơn vị hành chính</w:t>
      </w:r>
    </w:p>
    <w:tbl>
      <w:tblPr>
        <w:tblStyle w:val="TableGrid"/>
        <w:tblW w:w="0" w:type="auto"/>
        <w:tblLook w:val="04A0"/>
      </w:tblPr>
      <w:tblGrid>
        <w:gridCol w:w="645"/>
        <w:gridCol w:w="3026"/>
        <w:gridCol w:w="1707"/>
        <w:gridCol w:w="1923"/>
        <w:gridCol w:w="1874"/>
      </w:tblGrid>
      <w:tr w:rsidR="00861ABA" w:rsidTr="008C6C0C">
        <w:tc>
          <w:tcPr>
            <w:tcW w:w="645" w:type="dxa"/>
            <w:vMerge w:val="restart"/>
            <w:shd w:val="clear" w:color="auto" w:fill="D9D9D9" w:themeFill="background1" w:themeFillShade="D9"/>
          </w:tcPr>
          <w:p w:rsidR="00861ABA" w:rsidRDefault="00861ABA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TT</w:t>
            </w:r>
          </w:p>
        </w:tc>
        <w:tc>
          <w:tcPr>
            <w:tcW w:w="3026" w:type="dxa"/>
            <w:vMerge w:val="restart"/>
            <w:shd w:val="clear" w:color="auto" w:fill="D9D9D9" w:themeFill="background1" w:themeFillShade="D9"/>
          </w:tcPr>
          <w:p w:rsidR="00861ABA" w:rsidRPr="0043105A" w:rsidRDefault="00861ABA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Chủ rừng</w:t>
            </w:r>
            <w:r w:rsidR="00235206">
              <w:rPr>
                <w:rFonts w:cstheme="minorHAnsi"/>
                <w:b/>
                <w:sz w:val="22"/>
                <w:szCs w:val="22"/>
              </w:rPr>
              <w:t>/</w:t>
            </w:r>
            <w:r w:rsidR="00235206" w:rsidRPr="0043105A">
              <w:rPr>
                <w:rFonts w:cstheme="minorHAnsi"/>
                <w:b/>
                <w:sz w:val="22"/>
                <w:szCs w:val="22"/>
              </w:rPr>
              <w:t>Bên cung ứng DVMTR</w:t>
            </w:r>
          </w:p>
        </w:tc>
        <w:tc>
          <w:tcPr>
            <w:tcW w:w="5504" w:type="dxa"/>
            <w:gridSpan w:val="3"/>
            <w:shd w:val="clear" w:color="auto" w:fill="D9D9D9" w:themeFill="background1" w:themeFillShade="D9"/>
          </w:tcPr>
          <w:p w:rsidR="00861ABA" w:rsidRDefault="00861ABA" w:rsidP="00861AB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Số lượng chủ rừng </w:t>
            </w:r>
            <w:r w:rsidR="00991055">
              <w:rPr>
                <w:rFonts w:cstheme="minorHAnsi"/>
                <w:b/>
                <w:sz w:val="22"/>
                <w:szCs w:val="22"/>
              </w:rPr>
              <w:t xml:space="preserve">phân </w:t>
            </w:r>
            <w:r>
              <w:rPr>
                <w:rFonts w:cstheme="minorHAnsi"/>
                <w:b/>
                <w:sz w:val="22"/>
                <w:szCs w:val="22"/>
              </w:rPr>
              <w:t>theo:</w:t>
            </w:r>
          </w:p>
        </w:tc>
      </w:tr>
      <w:tr w:rsidR="00861ABA" w:rsidTr="00861ABA">
        <w:tc>
          <w:tcPr>
            <w:tcW w:w="645" w:type="dxa"/>
            <w:vMerge/>
          </w:tcPr>
          <w:p w:rsidR="00861ABA" w:rsidRPr="00287CCA" w:rsidRDefault="00861ABA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26" w:type="dxa"/>
            <w:vMerge/>
          </w:tcPr>
          <w:p w:rsidR="00861ABA" w:rsidRPr="00287CCA" w:rsidRDefault="00861ABA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 w:themeFill="background1" w:themeFillShade="D9"/>
          </w:tcPr>
          <w:p w:rsidR="00861ABA" w:rsidRPr="00287CCA" w:rsidRDefault="00861ABA" w:rsidP="00861AB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Huyện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861ABA" w:rsidRPr="00287CCA" w:rsidRDefault="00861ABA" w:rsidP="00861AB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Xã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861ABA" w:rsidRPr="00287CCA" w:rsidRDefault="00861ABA" w:rsidP="00861AB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Thôn</w:t>
            </w:r>
          </w:p>
        </w:tc>
      </w:tr>
      <w:tr w:rsidR="00A2723E" w:rsidTr="008C6C0C">
        <w:tc>
          <w:tcPr>
            <w:tcW w:w="645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BQL RPH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2723E" w:rsidTr="008C6C0C">
        <w:tc>
          <w:tcPr>
            <w:tcW w:w="645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BQLR đặc dụng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2723E" w:rsidTr="008C6C0C">
        <w:tc>
          <w:tcPr>
            <w:tcW w:w="645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Công ty lâm nghiệp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2723E" w:rsidTr="008C6C0C">
        <w:tc>
          <w:tcPr>
            <w:tcW w:w="645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026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Tổ chức khác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2723E" w:rsidTr="008C6C0C">
        <w:tc>
          <w:tcPr>
            <w:tcW w:w="645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026" w:type="dxa"/>
          </w:tcPr>
          <w:p w:rsidR="00A2723E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UBND xã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2723E" w:rsidTr="008C6C0C">
        <w:tc>
          <w:tcPr>
            <w:tcW w:w="645" w:type="dxa"/>
          </w:tcPr>
          <w:p w:rsidR="00A2723E" w:rsidRPr="00287CCA" w:rsidRDefault="0043105A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026" w:type="dxa"/>
          </w:tcPr>
          <w:p w:rsidR="00A2723E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Hộ gia đình, cá nhân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A2723E" w:rsidTr="008C6C0C">
        <w:tc>
          <w:tcPr>
            <w:tcW w:w="645" w:type="dxa"/>
          </w:tcPr>
          <w:p w:rsidR="00A2723E" w:rsidRPr="00287CCA" w:rsidRDefault="0043105A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026" w:type="dxa"/>
          </w:tcPr>
          <w:p w:rsidR="00A2723E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Cộng đồng</w:t>
            </w:r>
          </w:p>
        </w:tc>
        <w:tc>
          <w:tcPr>
            <w:tcW w:w="1707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A2723E" w:rsidRPr="00287CCA" w:rsidRDefault="00A2723E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:rsidR="00A2723E" w:rsidRDefault="00A2723E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287CCA" w:rsidRDefault="00861AB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2</w:t>
      </w:r>
      <w:r w:rsidR="00A2723E">
        <w:rPr>
          <w:rFonts w:cstheme="minorHAnsi"/>
          <w:b/>
          <w:sz w:val="22"/>
          <w:szCs w:val="22"/>
        </w:rPr>
        <w:t xml:space="preserve">. </w:t>
      </w:r>
      <w:r w:rsidR="002E73A9">
        <w:rPr>
          <w:rFonts w:cstheme="minorHAnsi"/>
          <w:b/>
          <w:sz w:val="22"/>
          <w:szCs w:val="22"/>
        </w:rPr>
        <w:t>D</w:t>
      </w:r>
      <w:r w:rsidR="00287CCA">
        <w:rPr>
          <w:rFonts w:cstheme="minorHAnsi"/>
          <w:b/>
          <w:sz w:val="22"/>
          <w:szCs w:val="22"/>
        </w:rPr>
        <w:t>iện tích và số tiền nhận chi trả DVMTR</w:t>
      </w:r>
      <w:r w:rsidR="002E73A9">
        <w:rPr>
          <w:rFonts w:cstheme="minorHAnsi"/>
          <w:b/>
          <w:sz w:val="22"/>
          <w:szCs w:val="22"/>
        </w:rPr>
        <w:t>theo chủ rừng</w:t>
      </w:r>
    </w:p>
    <w:tbl>
      <w:tblPr>
        <w:tblStyle w:val="TableGrid"/>
        <w:tblW w:w="0" w:type="auto"/>
        <w:tblLook w:val="04A0"/>
      </w:tblPr>
      <w:tblGrid>
        <w:gridCol w:w="645"/>
        <w:gridCol w:w="3026"/>
        <w:gridCol w:w="1707"/>
        <w:gridCol w:w="1923"/>
        <w:gridCol w:w="1874"/>
      </w:tblGrid>
      <w:tr w:rsidR="00287CCA" w:rsidTr="00287CCA">
        <w:tc>
          <w:tcPr>
            <w:tcW w:w="645" w:type="dxa"/>
            <w:shd w:val="clear" w:color="auto" w:fill="D9D9D9" w:themeFill="background1" w:themeFillShade="D9"/>
          </w:tcPr>
          <w:p w:rsid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TT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Chủ rừng</w:t>
            </w:r>
          </w:p>
        </w:tc>
        <w:tc>
          <w:tcPr>
            <w:tcW w:w="1707" w:type="dxa"/>
            <w:shd w:val="clear" w:color="auto" w:fill="D9D9D9" w:themeFill="background1" w:themeFillShade="D9"/>
          </w:tcPr>
          <w:p w:rsid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Số lượng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Diện tích rừng nhận chi trả DVMTR (ha)</w:t>
            </w:r>
          </w:p>
        </w:tc>
        <w:tc>
          <w:tcPr>
            <w:tcW w:w="1874" w:type="dxa"/>
            <w:shd w:val="clear" w:color="auto" w:fill="D9D9D9" w:themeFill="background1" w:themeFillShade="D9"/>
          </w:tcPr>
          <w:p w:rsid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Số tiền</w:t>
            </w:r>
            <w:r w:rsidR="00991055">
              <w:rPr>
                <w:rFonts w:cstheme="minorHAnsi"/>
                <w:b/>
                <w:sz w:val="22"/>
                <w:szCs w:val="22"/>
              </w:rPr>
              <w:t xml:space="preserve"> chi trả </w:t>
            </w:r>
            <w:r>
              <w:rPr>
                <w:rFonts w:cstheme="minorHAnsi"/>
                <w:b/>
                <w:sz w:val="22"/>
                <w:szCs w:val="22"/>
              </w:rPr>
              <w:t xml:space="preserve"> (triệu đồng)</w:t>
            </w: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3026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BQL RPH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3026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BQLR đặc dụng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3026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Công ty lâm nghiệp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3026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Tổ chức khác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3026" w:type="dxa"/>
          </w:tcPr>
          <w:p w:rsid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UBND xã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3026" w:type="dxa"/>
          </w:tcPr>
          <w:p w:rsid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Hộ gia đình, cá nhân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87CCA" w:rsidTr="00287CCA">
        <w:tc>
          <w:tcPr>
            <w:tcW w:w="645" w:type="dxa"/>
          </w:tcPr>
          <w:p w:rsidR="00287CCA" w:rsidRP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3026" w:type="dxa"/>
          </w:tcPr>
          <w:p w:rsidR="00287CCA" w:rsidRDefault="00287CCA" w:rsidP="001C6914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Cộng đồng</w:t>
            </w:r>
          </w:p>
        </w:tc>
        <w:tc>
          <w:tcPr>
            <w:tcW w:w="1707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3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74" w:type="dxa"/>
          </w:tcPr>
          <w:p w:rsidR="00287CCA" w:rsidRPr="00287CCA" w:rsidRDefault="00287CCA" w:rsidP="00287CCA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:rsidR="000F1A74" w:rsidRDefault="000F1A74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287CCA" w:rsidRDefault="00861AB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3</w:t>
      </w:r>
      <w:r w:rsidR="002E73A9">
        <w:rPr>
          <w:rFonts w:cstheme="minorHAnsi"/>
          <w:b/>
          <w:sz w:val="22"/>
          <w:szCs w:val="22"/>
        </w:rPr>
        <w:t xml:space="preserve">. Diện tích </w:t>
      </w:r>
      <w:r w:rsidR="00287CCA">
        <w:rPr>
          <w:rFonts w:cstheme="minorHAnsi"/>
          <w:b/>
          <w:sz w:val="22"/>
          <w:szCs w:val="22"/>
        </w:rPr>
        <w:t xml:space="preserve">khoán bảo vệ rừng </w:t>
      </w:r>
      <w:r w:rsidR="0043105A">
        <w:rPr>
          <w:rFonts w:cstheme="minorHAnsi"/>
          <w:b/>
          <w:sz w:val="22"/>
          <w:szCs w:val="22"/>
        </w:rPr>
        <w:t xml:space="preserve">(ha) </w:t>
      </w:r>
      <w:r w:rsidR="00287CCA">
        <w:rPr>
          <w:rFonts w:cstheme="minorHAnsi"/>
          <w:b/>
          <w:sz w:val="22"/>
          <w:szCs w:val="22"/>
        </w:rPr>
        <w:t>có nhận tiền chi trả DVMTR tại các chủ rừng là tổ chức</w:t>
      </w:r>
    </w:p>
    <w:tbl>
      <w:tblPr>
        <w:tblStyle w:val="TableGrid"/>
        <w:tblW w:w="0" w:type="auto"/>
        <w:tblLook w:val="04A0"/>
      </w:tblPr>
      <w:tblGrid>
        <w:gridCol w:w="634"/>
        <w:gridCol w:w="2055"/>
        <w:gridCol w:w="1081"/>
        <w:gridCol w:w="1081"/>
        <w:gridCol w:w="1081"/>
        <w:gridCol w:w="1081"/>
        <w:gridCol w:w="1081"/>
        <w:gridCol w:w="1081"/>
      </w:tblGrid>
      <w:tr w:rsidR="002E73A9" w:rsidTr="008C6C0C">
        <w:tc>
          <w:tcPr>
            <w:tcW w:w="634" w:type="dxa"/>
            <w:vMerge w:val="restart"/>
            <w:shd w:val="clear" w:color="auto" w:fill="D9D9D9" w:themeFill="background1" w:themeFillShade="D9"/>
          </w:tcPr>
          <w:p w:rsidR="002E73A9" w:rsidRDefault="002E73A9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TT</w:t>
            </w:r>
          </w:p>
        </w:tc>
        <w:tc>
          <w:tcPr>
            <w:tcW w:w="2055" w:type="dxa"/>
            <w:vMerge w:val="restart"/>
            <w:shd w:val="clear" w:color="auto" w:fill="D9D9D9" w:themeFill="background1" w:themeFillShade="D9"/>
          </w:tcPr>
          <w:p w:rsidR="002E73A9" w:rsidRDefault="002E73A9" w:rsidP="008C6C0C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Chủ rừng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2E73A9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Hộ gia đình</w:t>
            </w:r>
          </w:p>
        </w:tc>
        <w:tc>
          <w:tcPr>
            <w:tcW w:w="3243" w:type="dxa"/>
            <w:gridSpan w:val="3"/>
            <w:shd w:val="clear" w:color="auto" w:fill="D9D9D9" w:themeFill="background1" w:themeFillShade="D9"/>
          </w:tcPr>
          <w:p w:rsidR="002E73A9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Nhóm hộ</w:t>
            </w:r>
          </w:p>
        </w:tc>
      </w:tr>
      <w:tr w:rsidR="002E73A9" w:rsidTr="002E73A9">
        <w:tc>
          <w:tcPr>
            <w:tcW w:w="634" w:type="dxa"/>
            <w:vMerge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55" w:type="dxa"/>
            <w:vMerge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  <w:shd w:val="clear" w:color="auto" w:fill="D9D9D9" w:themeFill="background1" w:themeFillShade="D9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Số lượng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Diện tích (ha)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Số tiền (tr.đồng)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Số lượng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Diện tích (ha)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Số tiền (tr.đồng)</w:t>
            </w:r>
          </w:p>
        </w:tc>
      </w:tr>
      <w:tr w:rsidR="002E73A9" w:rsidTr="002E73A9">
        <w:tc>
          <w:tcPr>
            <w:tcW w:w="634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055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BQL RPH</w:t>
            </w: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73A9" w:rsidTr="002E73A9">
        <w:tc>
          <w:tcPr>
            <w:tcW w:w="634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055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 w:rsidRPr="00287CCA">
              <w:rPr>
                <w:rFonts w:cstheme="minorHAnsi"/>
                <w:sz w:val="22"/>
                <w:szCs w:val="22"/>
              </w:rPr>
              <w:t>BQLR đặc dụng</w:t>
            </w: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73A9" w:rsidTr="002E73A9">
        <w:tc>
          <w:tcPr>
            <w:tcW w:w="634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055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Công ty lâm nghiệp</w:t>
            </w: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73A9" w:rsidTr="002E73A9">
        <w:tc>
          <w:tcPr>
            <w:tcW w:w="634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055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Tổ chức khác</w:t>
            </w: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  <w:tr w:rsidR="002E73A9" w:rsidTr="002E73A9">
        <w:tc>
          <w:tcPr>
            <w:tcW w:w="634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2055" w:type="dxa"/>
          </w:tcPr>
          <w:p w:rsidR="002E73A9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UBND xã</w:t>
            </w: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081" w:type="dxa"/>
          </w:tcPr>
          <w:p w:rsidR="002E73A9" w:rsidRPr="00287CCA" w:rsidRDefault="002E73A9" w:rsidP="002E73A9">
            <w:pPr>
              <w:widowControl w:val="0"/>
              <w:autoSpaceDE w:val="0"/>
              <w:autoSpaceDN w:val="0"/>
              <w:adjustRightInd w:val="0"/>
              <w:spacing w:after="120" w:line="264" w:lineRule="auto"/>
              <w:jc w:val="right"/>
              <w:rPr>
                <w:rFonts w:cstheme="minorHAnsi"/>
                <w:sz w:val="22"/>
                <w:szCs w:val="22"/>
              </w:rPr>
            </w:pPr>
          </w:p>
        </w:tc>
      </w:tr>
    </w:tbl>
    <w:p w:rsidR="00287CCA" w:rsidRDefault="00287CC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861ABA" w:rsidRDefault="00861AB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</w:p>
    <w:p w:rsidR="00861ABA" w:rsidRDefault="00861AB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</w:p>
    <w:p w:rsidR="002E73A9" w:rsidRPr="002E73A9" w:rsidRDefault="002E73A9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  <w:r w:rsidRPr="002E73A9">
        <w:rPr>
          <w:rFonts w:cstheme="minorHAnsi"/>
          <w:b/>
          <w:color w:val="003300"/>
          <w:sz w:val="28"/>
          <w:szCs w:val="22"/>
        </w:rPr>
        <w:lastRenderedPageBreak/>
        <w:t>D. HÌNH THỨC THANH TOÁN TIỀN CHI TRẢ DVMTR TỚI CHỦ RỪNG VÀ HỘ</w:t>
      </w:r>
      <w:r w:rsidR="009F2E17">
        <w:rPr>
          <w:rFonts w:cstheme="minorHAnsi"/>
          <w:b/>
          <w:color w:val="003300"/>
          <w:sz w:val="28"/>
          <w:szCs w:val="22"/>
        </w:rPr>
        <w:t xml:space="preserve"> GIA ĐÌNH</w:t>
      </w:r>
      <w:r w:rsidRPr="002E73A9">
        <w:rPr>
          <w:rFonts w:cstheme="minorHAnsi"/>
          <w:b/>
          <w:color w:val="003300"/>
          <w:sz w:val="28"/>
          <w:szCs w:val="22"/>
        </w:rPr>
        <w:t>/NHÓM HỘ NHẬN KHOÁN BVR</w:t>
      </w:r>
    </w:p>
    <w:p w:rsidR="002E73A9" w:rsidRDefault="002E73A9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  <w:lang w:val="en-GB"/>
        </w:rPr>
      </w:pPr>
      <w:r w:rsidRPr="002E73A9">
        <w:rPr>
          <w:rFonts w:cstheme="minorHAnsi"/>
          <w:sz w:val="22"/>
          <w:szCs w:val="22"/>
        </w:rPr>
        <w:t xml:space="preserve">1. Chi trả từ Quỹ BV&amp;PTR tới chủ rừng là tổ chức: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2E73A9">
        <w:rPr>
          <w:rFonts w:cstheme="minorHAnsi"/>
          <w:sz w:val="22"/>
          <w:szCs w:val="22"/>
        </w:rPr>
        <w:t xml:space="preserve">Tiền mặt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 w:rsidRPr="002E73A9">
        <w:rPr>
          <w:rFonts w:cstheme="minorHAnsi"/>
          <w:sz w:val="22"/>
          <w:szCs w:val="22"/>
        </w:rPr>
        <w:tab/>
        <w:t>Chuyển khoản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</w:p>
    <w:p w:rsidR="002E73A9" w:rsidRDefault="002E73A9" w:rsidP="002E73A9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</w:rPr>
        <w:t>2</w:t>
      </w:r>
      <w:r w:rsidRPr="002E73A9">
        <w:rPr>
          <w:rFonts w:cstheme="minorHAnsi"/>
          <w:sz w:val="22"/>
          <w:szCs w:val="22"/>
        </w:rPr>
        <w:t xml:space="preserve">. Chi trả từ Quỹ BV&amp;PTR tới chủ rừng là </w:t>
      </w:r>
      <w:r>
        <w:rPr>
          <w:rFonts w:cstheme="minorHAnsi"/>
          <w:sz w:val="22"/>
          <w:szCs w:val="22"/>
        </w:rPr>
        <w:t>HGĐ, cá nhân:</w:t>
      </w:r>
      <w:r>
        <w:rPr>
          <w:rFonts w:cstheme="minorHAnsi"/>
          <w:sz w:val="22"/>
          <w:szCs w:val="22"/>
        </w:rPr>
        <w:tab/>
      </w:r>
      <w:r w:rsidRPr="002E73A9">
        <w:rPr>
          <w:rFonts w:cstheme="minorHAnsi"/>
          <w:sz w:val="22"/>
          <w:szCs w:val="22"/>
        </w:rPr>
        <w:t xml:space="preserve">Tiền mặt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 w:rsidRPr="002E73A9">
        <w:rPr>
          <w:rFonts w:cstheme="minorHAnsi"/>
          <w:sz w:val="22"/>
          <w:szCs w:val="22"/>
        </w:rPr>
        <w:tab/>
        <w:t>Chuyển khoản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</w:p>
    <w:p w:rsidR="00DF04EF" w:rsidRDefault="00DF04EF" w:rsidP="00DF04EF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</w:rPr>
        <w:t>3</w:t>
      </w:r>
      <w:r w:rsidRPr="002E73A9">
        <w:rPr>
          <w:rFonts w:cstheme="minorHAnsi"/>
          <w:sz w:val="22"/>
          <w:szCs w:val="22"/>
        </w:rPr>
        <w:t xml:space="preserve">. Chi trả từ Quỹ BV&amp;PTR tới chủ rừng là </w:t>
      </w:r>
      <w:r>
        <w:rPr>
          <w:rFonts w:cstheme="minorHAnsi"/>
          <w:sz w:val="22"/>
          <w:szCs w:val="22"/>
        </w:rPr>
        <w:t>cộng đồng: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Pr="002E73A9">
        <w:rPr>
          <w:rFonts w:cstheme="minorHAnsi"/>
          <w:sz w:val="22"/>
          <w:szCs w:val="22"/>
        </w:rPr>
        <w:t xml:space="preserve">Tiền mặt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 w:rsidRPr="002E73A9">
        <w:rPr>
          <w:rFonts w:cstheme="minorHAnsi"/>
          <w:sz w:val="22"/>
          <w:szCs w:val="22"/>
        </w:rPr>
        <w:tab/>
        <w:t>Chuyển khoản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</w:p>
    <w:p w:rsidR="002E73A9" w:rsidRDefault="00DF04EF" w:rsidP="002E73A9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4</w:t>
      </w:r>
      <w:r w:rsidR="002E73A9">
        <w:rPr>
          <w:rFonts w:cstheme="minorHAnsi"/>
          <w:sz w:val="22"/>
          <w:szCs w:val="22"/>
          <w:lang w:val="en-GB"/>
        </w:rPr>
        <w:t>. Chi trả từ chủ rừng là tổ chức tới hộ/nhóm hộ nhận khoán:</w:t>
      </w:r>
      <w:r w:rsidR="002E73A9" w:rsidRPr="002E73A9">
        <w:rPr>
          <w:rFonts w:cstheme="minorHAnsi"/>
          <w:sz w:val="22"/>
          <w:szCs w:val="22"/>
        </w:rPr>
        <w:t xml:space="preserve"> Tiền mặt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73A9"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 w:rsidR="002E73A9" w:rsidRPr="002E73A9">
        <w:rPr>
          <w:rFonts w:cstheme="minorHAnsi"/>
          <w:sz w:val="22"/>
          <w:szCs w:val="22"/>
        </w:rPr>
        <w:tab/>
        <w:t>Chuyển khoản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E73A9"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</w:p>
    <w:p w:rsidR="002E73A9" w:rsidRDefault="00DF04EF" w:rsidP="002E73A9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5</w:t>
      </w:r>
      <w:r w:rsidR="002E73A9">
        <w:rPr>
          <w:rFonts w:cstheme="minorHAnsi"/>
          <w:sz w:val="22"/>
          <w:szCs w:val="22"/>
          <w:lang w:val="en-GB"/>
        </w:rPr>
        <w:t xml:space="preserve">. Thời gian chi trả: </w:t>
      </w:r>
    </w:p>
    <w:p w:rsidR="002E73A9" w:rsidRDefault="002E73A9" w:rsidP="002E73A9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n-GB"/>
        </w:rPr>
        <w:tab/>
        <w:t>Một lần/năm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 w:rsidRPr="002E73A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Từ tháng …</w:t>
      </w:r>
      <w:r w:rsidR="00DF04EF">
        <w:rPr>
          <w:rFonts w:cstheme="minorHAnsi"/>
          <w:sz w:val="22"/>
          <w:szCs w:val="22"/>
        </w:rPr>
        <w:t>………………..</w:t>
      </w:r>
      <w:r>
        <w:rPr>
          <w:rFonts w:cstheme="minorHAnsi"/>
          <w:sz w:val="22"/>
          <w:szCs w:val="22"/>
        </w:rPr>
        <w:t xml:space="preserve"> Đến tháng …</w:t>
      </w:r>
      <w:r w:rsidR="00DF04EF">
        <w:rPr>
          <w:rFonts w:cstheme="minorHAnsi"/>
          <w:sz w:val="22"/>
          <w:szCs w:val="22"/>
        </w:rPr>
        <w:t>………………………………………..</w:t>
      </w:r>
    </w:p>
    <w:p w:rsidR="002E73A9" w:rsidRPr="002E73A9" w:rsidRDefault="002E73A9" w:rsidP="002E73A9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  <w:t xml:space="preserve">Hai lần/năm    </w:t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 w:rsidRPr="002E73A9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 xml:space="preserve">Từ tháng …. </w:t>
      </w:r>
      <w:r w:rsidR="00DF04EF">
        <w:rPr>
          <w:rFonts w:cstheme="minorHAnsi"/>
          <w:sz w:val="22"/>
          <w:szCs w:val="22"/>
        </w:rPr>
        <w:t>……………….</w:t>
      </w:r>
      <w:r>
        <w:rPr>
          <w:rFonts w:cstheme="minorHAnsi"/>
          <w:sz w:val="22"/>
          <w:szCs w:val="22"/>
        </w:rPr>
        <w:t>Đến tháng ….. và  Từ tháng …</w:t>
      </w:r>
      <w:r w:rsidR="00DF04EF">
        <w:rPr>
          <w:rFonts w:cstheme="minorHAnsi"/>
          <w:sz w:val="22"/>
          <w:szCs w:val="22"/>
        </w:rPr>
        <w:t>..</w:t>
      </w:r>
      <w:r>
        <w:rPr>
          <w:rFonts w:cstheme="minorHAnsi"/>
          <w:sz w:val="22"/>
          <w:szCs w:val="22"/>
        </w:rPr>
        <w:t>. Đến tháng</w:t>
      </w:r>
    </w:p>
    <w:p w:rsidR="002E73A9" w:rsidRDefault="0043105A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6. Liệt kê các ngân hàng mở tài khoản nhận tiền chi trả DVMTR</w:t>
      </w:r>
      <w:r w:rsidR="00060DC8">
        <w:rPr>
          <w:rFonts w:cstheme="minorHAnsi"/>
          <w:sz w:val="22"/>
          <w:szCs w:val="22"/>
        </w:rPr>
        <w:t xml:space="preserve"> của Quỹ</w:t>
      </w:r>
      <w:r>
        <w:rPr>
          <w:rFonts w:cstheme="minorHAnsi"/>
          <w:sz w:val="22"/>
          <w:szCs w:val="22"/>
        </w:rPr>
        <w:t>:</w:t>
      </w:r>
    </w:p>
    <w:p w:rsidR="00060DC8" w:rsidRDefault="00060DC8" w:rsidP="00861ABA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 w:rsidRPr="00060DC8">
        <w:rPr>
          <w:rFonts w:cstheme="minorHAnsi"/>
          <w:sz w:val="22"/>
          <w:szCs w:val="22"/>
        </w:rPr>
        <w:t>a) Ngân hàng ……………………………………………………………..</w:t>
      </w:r>
    </w:p>
    <w:p w:rsidR="00060DC8" w:rsidRDefault="00060DC8" w:rsidP="00060DC8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Pr="00060DC8">
        <w:rPr>
          <w:rFonts w:cstheme="minorHAnsi"/>
          <w:sz w:val="22"/>
          <w:szCs w:val="22"/>
        </w:rPr>
        <w:t>) Ngân hàng ……………………………………………………………..</w:t>
      </w:r>
    </w:p>
    <w:p w:rsidR="00060DC8" w:rsidRDefault="00060DC8" w:rsidP="00060DC8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Pr="00060DC8">
        <w:rPr>
          <w:rFonts w:cstheme="minorHAnsi"/>
          <w:sz w:val="22"/>
          <w:szCs w:val="22"/>
        </w:rPr>
        <w:t>) Ngân hàng ……………………………………………………………..</w:t>
      </w:r>
    </w:p>
    <w:p w:rsidR="00060DC8" w:rsidRDefault="00060DC8" w:rsidP="00060DC8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sz w:val="22"/>
          <w:szCs w:val="22"/>
        </w:rPr>
      </w:pPr>
    </w:p>
    <w:p w:rsidR="00861ABA" w:rsidRDefault="00861ABA" w:rsidP="00861ABA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  <w:r>
        <w:rPr>
          <w:rFonts w:cstheme="minorHAnsi"/>
          <w:b/>
          <w:color w:val="003300"/>
          <w:sz w:val="28"/>
          <w:szCs w:val="22"/>
        </w:rPr>
        <w:t>E</w:t>
      </w:r>
      <w:r w:rsidRPr="002E73A9">
        <w:rPr>
          <w:rFonts w:cstheme="minorHAnsi"/>
          <w:b/>
          <w:color w:val="003300"/>
          <w:sz w:val="28"/>
          <w:szCs w:val="22"/>
        </w:rPr>
        <w:t xml:space="preserve">. </w:t>
      </w:r>
      <w:r>
        <w:rPr>
          <w:rFonts w:cstheme="minorHAnsi"/>
          <w:b/>
          <w:color w:val="003300"/>
          <w:sz w:val="28"/>
          <w:szCs w:val="22"/>
        </w:rPr>
        <w:t>DOANH THU VÀ CHI TRẢ TIỀN DVMTR</w:t>
      </w:r>
      <w:r w:rsidR="008C6C0C">
        <w:rPr>
          <w:rFonts w:cstheme="minorHAnsi"/>
          <w:b/>
          <w:color w:val="003300"/>
          <w:sz w:val="28"/>
          <w:szCs w:val="22"/>
        </w:rPr>
        <w:t xml:space="preserve"> NĂM </w:t>
      </w:r>
      <w:r w:rsidR="00060DC8">
        <w:rPr>
          <w:rFonts w:cstheme="minorHAnsi"/>
          <w:b/>
          <w:color w:val="003300"/>
          <w:sz w:val="28"/>
          <w:szCs w:val="22"/>
        </w:rPr>
        <w:t xml:space="preserve">2015 và </w:t>
      </w:r>
      <w:r w:rsidR="008C6C0C">
        <w:rPr>
          <w:rFonts w:cstheme="minorHAnsi"/>
          <w:b/>
          <w:color w:val="003300"/>
          <w:sz w:val="28"/>
          <w:szCs w:val="22"/>
        </w:rPr>
        <w:t>2016</w:t>
      </w:r>
    </w:p>
    <w:p w:rsidR="00861ABA" w:rsidRPr="00861ABA" w:rsidRDefault="00861ABA" w:rsidP="00861ABA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 w:rsidRPr="00861ABA">
        <w:rPr>
          <w:rFonts w:cstheme="minorHAnsi"/>
          <w:b/>
          <w:sz w:val="22"/>
          <w:szCs w:val="22"/>
        </w:rPr>
        <w:t xml:space="preserve">1. Doanh thu từ tiền chi trả DVMTR </w:t>
      </w:r>
    </w:p>
    <w:tbl>
      <w:tblPr>
        <w:tblStyle w:val="TableGrid"/>
        <w:tblW w:w="0" w:type="auto"/>
        <w:tblLook w:val="04A0"/>
      </w:tblPr>
      <w:tblGrid>
        <w:gridCol w:w="4772"/>
        <w:gridCol w:w="2171"/>
        <w:gridCol w:w="2171"/>
      </w:tblGrid>
      <w:tr w:rsidR="00060DC8" w:rsidRPr="00C4260A" w:rsidTr="00060DC8">
        <w:trPr>
          <w:trHeight w:val="620"/>
        </w:trPr>
        <w:tc>
          <w:tcPr>
            <w:tcW w:w="4772" w:type="dxa"/>
            <w:shd w:val="clear" w:color="auto" w:fill="D9D9D9" w:themeFill="background1" w:themeFillShade="D9"/>
          </w:tcPr>
          <w:p w:rsidR="00060DC8" w:rsidRPr="00C4260A" w:rsidRDefault="00060DC8" w:rsidP="008C6C0C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C4260A">
              <w:rPr>
                <w:rFonts w:cstheme="minorHAnsi"/>
                <w:b/>
                <w:color w:val="000000" w:themeColor="text1"/>
                <w:sz w:val="22"/>
                <w:szCs w:val="22"/>
              </w:rPr>
              <w:t>Nguồn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060DC8" w:rsidRPr="00C4260A" w:rsidRDefault="00060DC8" w:rsidP="00111E50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Doanh thu năm 2015 (triệu đồng)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060DC8" w:rsidRDefault="00060DC8" w:rsidP="00111E50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Doanh thu năm </w:t>
            </w:r>
            <w:r w:rsidRPr="00C4260A">
              <w:rPr>
                <w:rFonts w:cstheme="minorHAnsi"/>
                <w:b/>
                <w:color w:val="000000" w:themeColor="text1"/>
                <w:sz w:val="22"/>
                <w:szCs w:val="22"/>
              </w:rPr>
              <w:t>2016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(triệu đồng)</w:t>
            </w:r>
          </w:p>
        </w:tc>
      </w:tr>
      <w:tr w:rsidR="00060DC8" w:rsidRPr="00C4260A" w:rsidTr="00060DC8">
        <w:trPr>
          <w:trHeight w:val="380"/>
        </w:trPr>
        <w:tc>
          <w:tcPr>
            <w:tcW w:w="4772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4260A">
              <w:rPr>
                <w:rFonts w:cstheme="minorHAnsi"/>
                <w:color w:val="000000" w:themeColor="text1"/>
                <w:sz w:val="22"/>
                <w:szCs w:val="22"/>
              </w:rPr>
              <w:t>1. Quỹ trung ương chuyển</w:t>
            </w:r>
          </w:p>
        </w:tc>
        <w:tc>
          <w:tcPr>
            <w:tcW w:w="2171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C4260A" w:rsidTr="00060DC8">
        <w:trPr>
          <w:trHeight w:val="394"/>
        </w:trPr>
        <w:tc>
          <w:tcPr>
            <w:tcW w:w="4772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4260A">
              <w:rPr>
                <w:rFonts w:cstheme="minorHAnsi"/>
                <w:color w:val="000000" w:themeColor="text1"/>
                <w:sz w:val="22"/>
                <w:szCs w:val="22"/>
              </w:rPr>
              <w:t>2. Quỹ tỉnh thu</w:t>
            </w:r>
          </w:p>
        </w:tc>
        <w:tc>
          <w:tcPr>
            <w:tcW w:w="2171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C4260A" w:rsidTr="00060DC8">
        <w:trPr>
          <w:trHeight w:val="380"/>
        </w:trPr>
        <w:tc>
          <w:tcPr>
            <w:tcW w:w="4772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3. Khác (nêu rõ)</w:t>
            </w:r>
            <w:r w:rsidR="009F2E17">
              <w:rPr>
                <w:rFonts w:cstheme="min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171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:rsidR="00060DC8" w:rsidRPr="00C4260A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060DC8" w:rsidTr="00060DC8">
        <w:trPr>
          <w:trHeight w:val="394"/>
        </w:trPr>
        <w:tc>
          <w:tcPr>
            <w:tcW w:w="4772" w:type="dxa"/>
          </w:tcPr>
          <w:p w:rsidR="00060DC8" w:rsidRPr="00060DC8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060DC8">
              <w:rPr>
                <w:rFonts w:cstheme="minorHAnsi"/>
                <w:b/>
                <w:color w:val="000000" w:themeColor="text1"/>
                <w:sz w:val="22"/>
                <w:szCs w:val="22"/>
              </w:rPr>
              <w:t>Tổng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(Triệu đồng)</w:t>
            </w:r>
          </w:p>
        </w:tc>
        <w:tc>
          <w:tcPr>
            <w:tcW w:w="2171" w:type="dxa"/>
          </w:tcPr>
          <w:p w:rsidR="00060DC8" w:rsidRPr="00060DC8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71" w:type="dxa"/>
          </w:tcPr>
          <w:p w:rsidR="00060DC8" w:rsidRPr="00060DC8" w:rsidRDefault="00060DC8" w:rsidP="00DF04EF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61ABA" w:rsidRPr="009F2E17" w:rsidRDefault="009F2E17" w:rsidP="00861ABA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color w:val="000000" w:themeColor="text1"/>
          <w:sz w:val="22"/>
          <w:szCs w:val="22"/>
        </w:rPr>
      </w:pPr>
      <w:r w:rsidRPr="009F2E17">
        <w:rPr>
          <w:rFonts w:cstheme="minorHAnsi"/>
          <w:color w:val="000000" w:themeColor="text1"/>
          <w:sz w:val="22"/>
          <w:szCs w:val="22"/>
        </w:rPr>
        <w:t>* Nguồn ngân sách, tài trợ, vv.</w:t>
      </w:r>
    </w:p>
    <w:p w:rsidR="00C4260A" w:rsidRDefault="00C4260A" w:rsidP="00861ABA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 w:rsidRPr="00C4260A">
        <w:rPr>
          <w:rFonts w:cstheme="minorHAnsi"/>
          <w:b/>
          <w:sz w:val="22"/>
          <w:szCs w:val="22"/>
        </w:rPr>
        <w:t xml:space="preserve">2. </w:t>
      </w:r>
      <w:r>
        <w:rPr>
          <w:rFonts w:cstheme="minorHAnsi"/>
          <w:b/>
          <w:sz w:val="22"/>
          <w:szCs w:val="22"/>
        </w:rPr>
        <w:t>Sử dụng tiền chi trả DVMTR của Quỹ BV&amp;PTR</w:t>
      </w:r>
      <w:r w:rsidR="007C6841">
        <w:rPr>
          <w:rFonts w:cstheme="minorHAnsi"/>
          <w:b/>
          <w:sz w:val="22"/>
          <w:szCs w:val="22"/>
        </w:rPr>
        <w:t xml:space="preserve"> tỉnh</w:t>
      </w:r>
    </w:p>
    <w:tbl>
      <w:tblPr>
        <w:tblStyle w:val="TableGrid"/>
        <w:tblW w:w="0" w:type="auto"/>
        <w:tblLook w:val="04A0"/>
      </w:tblPr>
      <w:tblGrid>
        <w:gridCol w:w="4656"/>
        <w:gridCol w:w="2261"/>
        <w:gridCol w:w="2258"/>
      </w:tblGrid>
      <w:tr w:rsidR="00060DC8" w:rsidRPr="00C4260A" w:rsidTr="00060DC8">
        <w:tc>
          <w:tcPr>
            <w:tcW w:w="4656" w:type="dxa"/>
            <w:shd w:val="clear" w:color="auto" w:fill="D9D9D9" w:themeFill="background1" w:themeFillShade="D9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Hạng mục</w:t>
            </w:r>
          </w:p>
        </w:tc>
        <w:tc>
          <w:tcPr>
            <w:tcW w:w="2261" w:type="dxa"/>
            <w:shd w:val="clear" w:color="auto" w:fill="D9D9D9" w:themeFill="background1" w:themeFillShade="D9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>Số tiền chi năm 2015 (triệu đồng)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060DC8" w:rsidRDefault="00060DC8" w:rsidP="00060DC8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Số tiền chi năm </w:t>
            </w:r>
            <w:r w:rsidRPr="00C4260A">
              <w:rPr>
                <w:rFonts w:cstheme="minorHAnsi"/>
                <w:b/>
                <w:color w:val="000000" w:themeColor="text1"/>
                <w:sz w:val="22"/>
                <w:szCs w:val="22"/>
              </w:rPr>
              <w:t>2016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(triệu đồng)</w:t>
            </w:r>
          </w:p>
        </w:tc>
      </w:tr>
      <w:tr w:rsidR="00060DC8" w:rsidRPr="00C4260A" w:rsidTr="00060DC8">
        <w:tc>
          <w:tcPr>
            <w:tcW w:w="4656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4260A">
              <w:rPr>
                <w:rFonts w:cstheme="minorHAnsi"/>
                <w:color w:val="000000" w:themeColor="text1"/>
                <w:sz w:val="22"/>
                <w:szCs w:val="22"/>
              </w:rPr>
              <w:t xml:space="preserve">1.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Chi trả cho chủ rừng/Bên cung ứng DVMTR</w:t>
            </w:r>
          </w:p>
        </w:tc>
        <w:tc>
          <w:tcPr>
            <w:tcW w:w="2261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C4260A" w:rsidTr="00060DC8">
        <w:tc>
          <w:tcPr>
            <w:tcW w:w="4656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C4260A">
              <w:rPr>
                <w:rFonts w:cstheme="minorHAnsi"/>
                <w:color w:val="000000" w:themeColor="text1"/>
                <w:sz w:val="22"/>
                <w:szCs w:val="22"/>
              </w:rPr>
              <w:t xml:space="preserve">2.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Hoạt động bộ máy quỹ*</w:t>
            </w:r>
          </w:p>
        </w:tc>
        <w:tc>
          <w:tcPr>
            <w:tcW w:w="2261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C4260A" w:rsidTr="00060DC8">
        <w:tc>
          <w:tcPr>
            <w:tcW w:w="4656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3. Chi quỹ dự phòng**</w:t>
            </w:r>
          </w:p>
        </w:tc>
        <w:tc>
          <w:tcPr>
            <w:tcW w:w="2261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C4260A" w:rsidTr="00060DC8">
        <w:tc>
          <w:tcPr>
            <w:tcW w:w="4656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4. Khác (nêu rõ)</w:t>
            </w:r>
            <w:r w:rsidR="009F2E17">
              <w:rPr>
                <w:rFonts w:cstheme="minorHAnsi"/>
                <w:color w:val="000000" w:themeColor="text1"/>
                <w:sz w:val="22"/>
                <w:szCs w:val="22"/>
              </w:rPr>
              <w:t>***</w:t>
            </w:r>
          </w:p>
        </w:tc>
        <w:tc>
          <w:tcPr>
            <w:tcW w:w="2261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</w:tcPr>
          <w:p w:rsidR="00060DC8" w:rsidRPr="00C4260A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060DC8" w:rsidRPr="00DF04EF" w:rsidTr="00060DC8">
        <w:tc>
          <w:tcPr>
            <w:tcW w:w="4656" w:type="dxa"/>
          </w:tcPr>
          <w:p w:rsidR="00060DC8" w:rsidRPr="00DF04EF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  <w:r w:rsidRPr="00DF04EF">
              <w:rPr>
                <w:rFonts w:cstheme="minorHAnsi"/>
                <w:b/>
                <w:color w:val="000000" w:themeColor="text1"/>
                <w:sz w:val="22"/>
                <w:szCs w:val="22"/>
              </w:rPr>
              <w:t>Tổng chi</w:t>
            </w:r>
            <w:r>
              <w:rPr>
                <w:rFonts w:cstheme="minorHAnsi"/>
                <w:b/>
                <w:color w:val="000000" w:themeColor="text1"/>
                <w:sz w:val="22"/>
                <w:szCs w:val="22"/>
              </w:rPr>
              <w:t xml:space="preserve"> (Triệu đồng)</w:t>
            </w:r>
          </w:p>
        </w:tc>
        <w:tc>
          <w:tcPr>
            <w:tcW w:w="2261" w:type="dxa"/>
          </w:tcPr>
          <w:p w:rsidR="00060DC8" w:rsidRPr="00DF04EF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58" w:type="dxa"/>
          </w:tcPr>
          <w:p w:rsidR="00060DC8" w:rsidRPr="00DF04EF" w:rsidRDefault="00060DC8" w:rsidP="00060DC8">
            <w:pPr>
              <w:widowControl w:val="0"/>
              <w:autoSpaceDE w:val="0"/>
              <w:autoSpaceDN w:val="0"/>
              <w:adjustRightInd w:val="0"/>
              <w:spacing w:before="40" w:after="80"/>
              <w:jc w:val="right"/>
              <w:rPr>
                <w:rFonts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C4260A" w:rsidRDefault="00060DC8" w:rsidP="00060DC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 w:rsidRPr="00060DC8">
        <w:rPr>
          <w:rFonts w:cstheme="minorHAnsi"/>
          <w:sz w:val="22"/>
          <w:szCs w:val="22"/>
        </w:rPr>
        <w:t xml:space="preserve">* </w:t>
      </w:r>
      <w:r>
        <w:rPr>
          <w:rFonts w:cstheme="minorHAnsi"/>
          <w:sz w:val="22"/>
          <w:szCs w:val="22"/>
        </w:rPr>
        <w:t>Các chi phí này lấy từ nguồn QLP theo quy định, b</w:t>
      </w:r>
      <w:r w:rsidRPr="00060DC8">
        <w:rPr>
          <w:rFonts w:cstheme="minorHAnsi"/>
          <w:sz w:val="22"/>
          <w:szCs w:val="22"/>
        </w:rPr>
        <w:t xml:space="preserve">ao gồm các khoản chi như: i) Lương và phụ cấp; ii) hoạt động chuyên môn nghiệp vụ; iii) Xăng xe, công tác phí; và iv) các khoản chi khác. </w:t>
      </w:r>
    </w:p>
    <w:p w:rsidR="00060DC8" w:rsidRDefault="00060DC8" w:rsidP="00060DC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** Theo quy định các quỹ trích 5% để dự phòng</w:t>
      </w:r>
    </w:p>
    <w:p w:rsidR="009F2E17" w:rsidRPr="00060DC8" w:rsidRDefault="009F2E17" w:rsidP="00060DC8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*** Chi hỗ trợ dự án, vv</w:t>
      </w:r>
    </w:p>
    <w:p w:rsidR="007C6841" w:rsidRDefault="007C6841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060DC8" w:rsidRDefault="00060DC8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3F3A58" w:rsidRDefault="003F3A58" w:rsidP="003F3A58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color w:val="003300"/>
          <w:sz w:val="28"/>
          <w:szCs w:val="22"/>
        </w:rPr>
      </w:pPr>
      <w:r>
        <w:rPr>
          <w:rFonts w:cstheme="minorHAnsi"/>
          <w:b/>
          <w:color w:val="003300"/>
          <w:sz w:val="28"/>
          <w:szCs w:val="22"/>
        </w:rPr>
        <w:lastRenderedPageBreak/>
        <w:t>F</w:t>
      </w:r>
      <w:r w:rsidRPr="002E73A9">
        <w:rPr>
          <w:rFonts w:cstheme="minorHAnsi"/>
          <w:b/>
          <w:color w:val="003300"/>
          <w:sz w:val="28"/>
          <w:szCs w:val="22"/>
        </w:rPr>
        <w:t xml:space="preserve">. </w:t>
      </w:r>
      <w:r>
        <w:rPr>
          <w:rFonts w:cstheme="minorHAnsi"/>
          <w:b/>
          <w:color w:val="003300"/>
          <w:sz w:val="28"/>
          <w:szCs w:val="22"/>
        </w:rPr>
        <w:t xml:space="preserve">ƯỚC TÍNH THỜI GIAN </w:t>
      </w:r>
      <w:r w:rsidR="007D1863">
        <w:rPr>
          <w:rFonts w:cstheme="minorHAnsi"/>
          <w:b/>
          <w:color w:val="003300"/>
          <w:sz w:val="28"/>
          <w:szCs w:val="22"/>
        </w:rPr>
        <w:t xml:space="preserve">VÀ CHI PHÍ </w:t>
      </w:r>
      <w:r>
        <w:rPr>
          <w:rFonts w:cstheme="minorHAnsi"/>
          <w:b/>
          <w:color w:val="003300"/>
          <w:sz w:val="28"/>
          <w:szCs w:val="22"/>
        </w:rPr>
        <w:t xml:space="preserve">THỰC HIỆN CHI TRẢ </w:t>
      </w:r>
      <w:r w:rsidR="00060DC8">
        <w:rPr>
          <w:rFonts w:cstheme="minorHAnsi"/>
          <w:b/>
          <w:color w:val="003300"/>
          <w:sz w:val="28"/>
          <w:szCs w:val="22"/>
        </w:rPr>
        <w:t xml:space="preserve">TRỰC TIẾP </w:t>
      </w:r>
      <w:r w:rsidR="00DF04EF">
        <w:rPr>
          <w:rFonts w:cstheme="minorHAnsi"/>
          <w:b/>
          <w:color w:val="003300"/>
          <w:sz w:val="28"/>
          <w:szCs w:val="22"/>
        </w:rPr>
        <w:t xml:space="preserve">TIỀN </w:t>
      </w:r>
      <w:r>
        <w:rPr>
          <w:rFonts w:cstheme="minorHAnsi"/>
          <w:b/>
          <w:color w:val="003300"/>
          <w:sz w:val="28"/>
          <w:szCs w:val="22"/>
        </w:rPr>
        <w:t>DVMTR</w:t>
      </w:r>
      <w:r w:rsidR="00907CC4">
        <w:rPr>
          <w:rFonts w:cstheme="minorHAnsi"/>
          <w:b/>
          <w:color w:val="003300"/>
          <w:sz w:val="28"/>
          <w:szCs w:val="22"/>
        </w:rPr>
        <w:t>TRONG 1 NĂM</w:t>
      </w:r>
      <w:r w:rsidR="007D1863">
        <w:rPr>
          <w:rFonts w:cstheme="minorHAnsi"/>
          <w:b/>
          <w:color w:val="003300"/>
          <w:sz w:val="28"/>
          <w:szCs w:val="22"/>
        </w:rPr>
        <w:t>TỚI CHỦ RỪNG LÀ HGĐ, CÁ NHÂN, CỘNG ĐỒNG.</w:t>
      </w:r>
    </w:p>
    <w:p w:rsidR="001B2F9E" w:rsidRDefault="00DF3A49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1. </w:t>
      </w:r>
      <w:r w:rsidR="001B2F9E">
        <w:rPr>
          <w:rFonts w:cstheme="minorHAnsi"/>
          <w:b/>
          <w:sz w:val="22"/>
          <w:szCs w:val="22"/>
        </w:rPr>
        <w:t xml:space="preserve">Số lượng cán bộ tham gia </w:t>
      </w:r>
      <w:r w:rsidR="00060DC8">
        <w:rPr>
          <w:rFonts w:cstheme="minorHAnsi"/>
          <w:b/>
          <w:sz w:val="22"/>
          <w:szCs w:val="22"/>
        </w:rPr>
        <w:t>c</w:t>
      </w:r>
      <w:r w:rsidR="001B2F9E">
        <w:rPr>
          <w:rFonts w:cstheme="minorHAnsi"/>
          <w:b/>
          <w:sz w:val="22"/>
          <w:szCs w:val="22"/>
        </w:rPr>
        <w:t xml:space="preserve">hi trả </w:t>
      </w:r>
      <w:r w:rsidR="00060DC8">
        <w:rPr>
          <w:rFonts w:cstheme="minorHAnsi"/>
          <w:b/>
          <w:sz w:val="22"/>
          <w:szCs w:val="22"/>
        </w:rPr>
        <w:t xml:space="preserve">trực tiếp </w:t>
      </w:r>
      <w:r w:rsidR="001B2F9E">
        <w:rPr>
          <w:rFonts w:cstheme="minorHAnsi"/>
          <w:b/>
          <w:sz w:val="22"/>
          <w:szCs w:val="22"/>
        </w:rPr>
        <w:t xml:space="preserve">tiền DVMTR </w:t>
      </w:r>
      <w:r w:rsidR="007D1863">
        <w:rPr>
          <w:rFonts w:cstheme="minorHAnsi"/>
          <w:b/>
          <w:sz w:val="22"/>
          <w:szCs w:val="22"/>
        </w:rPr>
        <w:t>trong 1 năm</w:t>
      </w:r>
    </w:p>
    <w:tbl>
      <w:tblPr>
        <w:tblStyle w:val="TableGrid"/>
        <w:tblW w:w="9175" w:type="dxa"/>
        <w:tblLook w:val="04A0"/>
      </w:tblPr>
      <w:tblGrid>
        <w:gridCol w:w="712"/>
        <w:gridCol w:w="2487"/>
        <w:gridCol w:w="1690"/>
        <w:gridCol w:w="2208"/>
        <w:gridCol w:w="2078"/>
      </w:tblGrid>
      <w:tr w:rsidR="00684F37" w:rsidTr="00684F37">
        <w:trPr>
          <w:trHeight w:val="446"/>
        </w:trPr>
        <w:tc>
          <w:tcPr>
            <w:tcW w:w="712" w:type="dxa"/>
            <w:shd w:val="clear" w:color="auto" w:fill="D9D9D9" w:themeFill="background1" w:themeFillShade="D9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TT</w:t>
            </w:r>
          </w:p>
        </w:tc>
        <w:tc>
          <w:tcPr>
            <w:tcW w:w="2487" w:type="dxa"/>
            <w:shd w:val="clear" w:color="auto" w:fill="D9D9D9" w:themeFill="background1" w:themeFillShade="D9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Hạng mục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Số người</w:t>
            </w:r>
          </w:p>
        </w:tc>
        <w:tc>
          <w:tcPr>
            <w:tcW w:w="2208" w:type="dxa"/>
            <w:shd w:val="clear" w:color="auto" w:fill="D9D9D9" w:themeFill="background1" w:themeFillShade="D9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Số ngày đi chi trả trực tiếp tiền DVMTR*</w:t>
            </w:r>
          </w:p>
        </w:tc>
        <w:tc>
          <w:tcPr>
            <w:tcW w:w="2078" w:type="dxa"/>
            <w:shd w:val="clear" w:color="auto" w:fill="D9D9D9" w:themeFill="background1" w:themeFillShade="D9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Mức lương bình quân (triệu đồng/tháng)**</w:t>
            </w:r>
          </w:p>
        </w:tc>
      </w:tr>
      <w:tr w:rsidR="00684F37" w:rsidRPr="001B2F9E" w:rsidTr="00684F37">
        <w:trPr>
          <w:trHeight w:val="352"/>
        </w:trPr>
        <w:tc>
          <w:tcPr>
            <w:tcW w:w="712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87" w:type="dxa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Cán bộ quỹ</w:t>
            </w:r>
          </w:p>
        </w:tc>
        <w:tc>
          <w:tcPr>
            <w:tcW w:w="1690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684F37">
        <w:trPr>
          <w:trHeight w:val="352"/>
        </w:trPr>
        <w:tc>
          <w:tcPr>
            <w:tcW w:w="712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87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Cán bộ huyện</w:t>
            </w:r>
          </w:p>
        </w:tc>
        <w:tc>
          <w:tcPr>
            <w:tcW w:w="1690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684F37">
        <w:trPr>
          <w:trHeight w:val="352"/>
        </w:trPr>
        <w:tc>
          <w:tcPr>
            <w:tcW w:w="712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2487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Cán bộ xã</w:t>
            </w:r>
          </w:p>
        </w:tc>
        <w:tc>
          <w:tcPr>
            <w:tcW w:w="1690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684F37">
        <w:trPr>
          <w:trHeight w:val="352"/>
        </w:trPr>
        <w:tc>
          <w:tcPr>
            <w:tcW w:w="712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2487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Cán bộ thôn</w:t>
            </w:r>
          </w:p>
        </w:tc>
        <w:tc>
          <w:tcPr>
            <w:tcW w:w="1690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684F37">
        <w:trPr>
          <w:trHeight w:val="352"/>
        </w:trPr>
        <w:tc>
          <w:tcPr>
            <w:tcW w:w="712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2487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Cán bộ giám sát</w:t>
            </w:r>
          </w:p>
        </w:tc>
        <w:tc>
          <w:tcPr>
            <w:tcW w:w="1690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684F37">
        <w:trPr>
          <w:trHeight w:val="352"/>
        </w:trPr>
        <w:tc>
          <w:tcPr>
            <w:tcW w:w="712" w:type="dxa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2487" w:type="dxa"/>
          </w:tcPr>
          <w:p w:rsidR="00684F37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Khác (nêu rõ)</w:t>
            </w:r>
          </w:p>
        </w:tc>
        <w:tc>
          <w:tcPr>
            <w:tcW w:w="1690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20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78" w:type="dxa"/>
          </w:tcPr>
          <w:p w:rsidR="00684F37" w:rsidRPr="001B2F9E" w:rsidRDefault="00684F37" w:rsidP="001B2F9E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cstheme="minorHAnsi"/>
                <w:sz w:val="22"/>
                <w:szCs w:val="22"/>
              </w:rPr>
            </w:pPr>
          </w:p>
        </w:tc>
      </w:tr>
    </w:tbl>
    <w:p w:rsidR="001B2F9E" w:rsidRDefault="007D1863" w:rsidP="00684F37">
      <w:pPr>
        <w:widowControl w:val="0"/>
        <w:autoSpaceDE w:val="0"/>
        <w:autoSpaceDN w:val="0"/>
        <w:adjustRightInd w:val="0"/>
        <w:spacing w:before="60" w:line="264" w:lineRule="auto"/>
        <w:rPr>
          <w:rFonts w:cstheme="minorHAnsi"/>
          <w:sz w:val="22"/>
          <w:szCs w:val="22"/>
        </w:rPr>
      </w:pPr>
      <w:r w:rsidRPr="007D1863">
        <w:rPr>
          <w:rFonts w:cstheme="minorHAnsi"/>
          <w:sz w:val="22"/>
          <w:szCs w:val="22"/>
        </w:rPr>
        <w:t xml:space="preserve">* Bao gồm cả </w:t>
      </w:r>
      <w:r>
        <w:rPr>
          <w:rFonts w:cstheme="minorHAnsi"/>
          <w:sz w:val="22"/>
          <w:szCs w:val="22"/>
        </w:rPr>
        <w:t>thời gian đi và về tới/từ các điểm chi trả</w:t>
      </w:r>
    </w:p>
    <w:p w:rsidR="00684F37" w:rsidRPr="007D1863" w:rsidRDefault="00684F37" w:rsidP="00684F37">
      <w:pPr>
        <w:widowControl w:val="0"/>
        <w:autoSpaceDE w:val="0"/>
        <w:autoSpaceDN w:val="0"/>
        <w:adjustRightInd w:val="0"/>
        <w:spacing w:before="60" w:line="264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** Bao gồm cả bảo hiểm</w:t>
      </w:r>
    </w:p>
    <w:p w:rsidR="00684F37" w:rsidRDefault="00684F37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621161" w:rsidRDefault="001B2F9E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2. </w:t>
      </w:r>
      <w:r w:rsidR="007D1863">
        <w:rPr>
          <w:rFonts w:cstheme="minorHAnsi"/>
          <w:b/>
          <w:sz w:val="22"/>
          <w:szCs w:val="22"/>
        </w:rPr>
        <w:t xml:space="preserve">Chi phí liên quan đến tổ chức thực hiện chi trả trực tiếp tiền DVMTR </w:t>
      </w:r>
      <w:r w:rsidR="00684F37">
        <w:rPr>
          <w:rFonts w:cstheme="minorHAnsi"/>
          <w:b/>
          <w:sz w:val="22"/>
          <w:szCs w:val="22"/>
        </w:rPr>
        <w:t>trong 1 năm (Chỉ tính trong thời gian tổ chức chi trả trực tiếp tại các điểm chi trả)</w:t>
      </w:r>
    </w:p>
    <w:tbl>
      <w:tblPr>
        <w:tblStyle w:val="TableGrid"/>
        <w:tblW w:w="9188" w:type="dxa"/>
        <w:tblLook w:val="04A0"/>
      </w:tblPr>
      <w:tblGrid>
        <w:gridCol w:w="750"/>
        <w:gridCol w:w="5375"/>
        <w:gridCol w:w="3063"/>
      </w:tblGrid>
      <w:tr w:rsidR="001B2F9E" w:rsidTr="00D92CE3">
        <w:trPr>
          <w:trHeight w:val="489"/>
        </w:trPr>
        <w:tc>
          <w:tcPr>
            <w:tcW w:w="750" w:type="dxa"/>
            <w:shd w:val="clear" w:color="auto" w:fill="D9D9D9" w:themeFill="background1" w:themeFillShade="D9"/>
          </w:tcPr>
          <w:p w:rsidR="001B2F9E" w:rsidRDefault="001B2F9E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TT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:rsidR="001B2F9E" w:rsidRDefault="001B2F9E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Hạng mục công việc</w:t>
            </w:r>
          </w:p>
        </w:tc>
        <w:tc>
          <w:tcPr>
            <w:tcW w:w="3063" w:type="dxa"/>
            <w:shd w:val="clear" w:color="auto" w:fill="D9D9D9" w:themeFill="background1" w:themeFillShade="D9"/>
          </w:tcPr>
          <w:p w:rsidR="001B2F9E" w:rsidRDefault="00684F37" w:rsidP="00D92CE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Chi phí (triệu đồng)</w:t>
            </w:r>
          </w:p>
        </w:tc>
      </w:tr>
      <w:tr w:rsidR="001B2F9E" w:rsidRPr="001B2F9E" w:rsidTr="00D92CE3">
        <w:trPr>
          <w:trHeight w:val="383"/>
        </w:trPr>
        <w:tc>
          <w:tcPr>
            <w:tcW w:w="750" w:type="dxa"/>
          </w:tcPr>
          <w:p w:rsidR="001B2F9E" w:rsidRPr="001B2F9E" w:rsidRDefault="001B2F9E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 w:rsidRPr="001B2F9E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375" w:type="dxa"/>
          </w:tcPr>
          <w:p w:rsidR="001B2F9E" w:rsidRPr="001B2F9E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Lương cán bộ tham gia đi chi trả</w:t>
            </w:r>
          </w:p>
        </w:tc>
        <w:tc>
          <w:tcPr>
            <w:tcW w:w="3063" w:type="dxa"/>
          </w:tcPr>
          <w:p w:rsidR="001B2F9E" w:rsidRPr="001B2F9E" w:rsidRDefault="001B2F9E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1B2F9E">
        <w:trPr>
          <w:trHeight w:val="405"/>
        </w:trPr>
        <w:tc>
          <w:tcPr>
            <w:tcW w:w="750" w:type="dxa"/>
          </w:tcPr>
          <w:p w:rsidR="00684F37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375" w:type="dxa"/>
          </w:tcPr>
          <w:p w:rsidR="00684F37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Công tác phí </w:t>
            </w:r>
          </w:p>
        </w:tc>
        <w:tc>
          <w:tcPr>
            <w:tcW w:w="3063" w:type="dxa"/>
          </w:tcPr>
          <w:p w:rsidR="00684F37" w:rsidRPr="001B2F9E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1B2F9E" w:rsidRPr="001B2F9E" w:rsidTr="001B2F9E">
        <w:trPr>
          <w:trHeight w:val="405"/>
        </w:trPr>
        <w:tc>
          <w:tcPr>
            <w:tcW w:w="750" w:type="dxa"/>
          </w:tcPr>
          <w:p w:rsidR="001B2F9E" w:rsidRPr="001B2F9E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375" w:type="dxa"/>
          </w:tcPr>
          <w:p w:rsidR="001B2F9E" w:rsidRPr="001B2F9E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 phí đi lại (thuê xe tô tô, xăng xe)</w:t>
            </w:r>
          </w:p>
        </w:tc>
        <w:tc>
          <w:tcPr>
            <w:tcW w:w="3063" w:type="dxa"/>
          </w:tcPr>
          <w:p w:rsidR="001B2F9E" w:rsidRPr="001B2F9E" w:rsidRDefault="001B2F9E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1B2F9E" w:rsidRPr="001B2F9E" w:rsidTr="001B2F9E">
        <w:trPr>
          <w:trHeight w:val="390"/>
        </w:trPr>
        <w:tc>
          <w:tcPr>
            <w:tcW w:w="750" w:type="dxa"/>
          </w:tcPr>
          <w:p w:rsidR="001B2F9E" w:rsidRPr="001B2F9E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375" w:type="dxa"/>
          </w:tcPr>
          <w:p w:rsidR="001B2F9E" w:rsidRPr="001B2F9E" w:rsidRDefault="00684F37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 cán bộ huyện, xã tham gia chi trả</w:t>
            </w:r>
          </w:p>
        </w:tc>
        <w:tc>
          <w:tcPr>
            <w:tcW w:w="3063" w:type="dxa"/>
          </w:tcPr>
          <w:p w:rsidR="001B2F9E" w:rsidRPr="001B2F9E" w:rsidRDefault="001B2F9E" w:rsidP="00D92CE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1B2F9E">
        <w:trPr>
          <w:trHeight w:val="390"/>
        </w:trPr>
        <w:tc>
          <w:tcPr>
            <w:tcW w:w="750" w:type="dxa"/>
          </w:tcPr>
          <w:p w:rsidR="00684F37" w:rsidRDefault="00684F37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375" w:type="dxa"/>
          </w:tcPr>
          <w:p w:rsidR="00684F37" w:rsidRDefault="00684F37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 an ninh (ví dụ công an)</w:t>
            </w:r>
          </w:p>
        </w:tc>
        <w:tc>
          <w:tcPr>
            <w:tcW w:w="3063" w:type="dxa"/>
          </w:tcPr>
          <w:p w:rsidR="00684F37" w:rsidRPr="001B2F9E" w:rsidRDefault="00684F37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684F37" w:rsidRPr="001B2F9E" w:rsidTr="001B2F9E">
        <w:trPr>
          <w:trHeight w:val="390"/>
        </w:trPr>
        <w:tc>
          <w:tcPr>
            <w:tcW w:w="750" w:type="dxa"/>
          </w:tcPr>
          <w:p w:rsidR="00684F37" w:rsidRDefault="00684F37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</w:t>
            </w:r>
          </w:p>
        </w:tc>
        <w:tc>
          <w:tcPr>
            <w:tcW w:w="5375" w:type="dxa"/>
          </w:tcPr>
          <w:p w:rsidR="00684F37" w:rsidRDefault="00684F37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Chi cán bộ giám sát</w:t>
            </w:r>
          </w:p>
        </w:tc>
        <w:tc>
          <w:tcPr>
            <w:tcW w:w="3063" w:type="dxa"/>
          </w:tcPr>
          <w:p w:rsidR="00684F37" w:rsidRPr="001B2F9E" w:rsidRDefault="00684F37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907CC4" w:rsidRPr="001B2F9E" w:rsidTr="001B2F9E">
        <w:trPr>
          <w:trHeight w:val="390"/>
        </w:trPr>
        <w:tc>
          <w:tcPr>
            <w:tcW w:w="750" w:type="dxa"/>
          </w:tcPr>
          <w:p w:rsidR="00907CC4" w:rsidRDefault="00907CC4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</w:t>
            </w:r>
          </w:p>
        </w:tc>
        <w:tc>
          <w:tcPr>
            <w:tcW w:w="5375" w:type="dxa"/>
          </w:tcPr>
          <w:p w:rsidR="00907CC4" w:rsidRDefault="00907CC4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Khác (nêu rõ)</w:t>
            </w:r>
          </w:p>
        </w:tc>
        <w:tc>
          <w:tcPr>
            <w:tcW w:w="3063" w:type="dxa"/>
          </w:tcPr>
          <w:p w:rsidR="00907CC4" w:rsidRPr="001B2F9E" w:rsidRDefault="00907CC4" w:rsidP="00907CC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DF3A49" w:rsidRDefault="00DF3A49" w:rsidP="001C6914">
      <w:pPr>
        <w:widowControl w:val="0"/>
        <w:autoSpaceDE w:val="0"/>
        <w:autoSpaceDN w:val="0"/>
        <w:adjustRightInd w:val="0"/>
        <w:spacing w:after="120" w:line="264" w:lineRule="auto"/>
        <w:rPr>
          <w:rFonts w:cstheme="minorHAnsi"/>
          <w:b/>
          <w:sz w:val="22"/>
          <w:szCs w:val="22"/>
        </w:rPr>
      </w:pPr>
    </w:p>
    <w:p w:rsidR="00D92CE3" w:rsidRDefault="00D92CE3" w:rsidP="00657ED2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b/>
          <w:color w:val="003300"/>
          <w:sz w:val="28"/>
          <w:szCs w:val="22"/>
        </w:rPr>
      </w:pPr>
      <w:r>
        <w:rPr>
          <w:rFonts w:cstheme="minorHAnsi"/>
          <w:b/>
          <w:color w:val="003300"/>
          <w:sz w:val="28"/>
          <w:szCs w:val="22"/>
        </w:rPr>
        <w:t>G</w:t>
      </w:r>
      <w:r w:rsidRPr="002E73A9">
        <w:rPr>
          <w:rFonts w:cstheme="minorHAnsi"/>
          <w:b/>
          <w:color w:val="003300"/>
          <w:sz w:val="28"/>
          <w:szCs w:val="22"/>
        </w:rPr>
        <w:t xml:space="preserve">. </w:t>
      </w:r>
      <w:r w:rsidR="00657ED2">
        <w:rPr>
          <w:rFonts w:cstheme="minorHAnsi"/>
          <w:b/>
          <w:color w:val="003300"/>
          <w:sz w:val="28"/>
          <w:szCs w:val="22"/>
        </w:rPr>
        <w:t>ĐỊNH HƯỚNG CHI TRẢ TIỀN DVMTR THÔNG QUA TÀI KHOẢN TIỀN GỬI</w:t>
      </w:r>
    </w:p>
    <w:p w:rsidR="006B7F4E" w:rsidRPr="008C6C0C" w:rsidRDefault="00D92CE3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b/>
          <w:sz w:val="22"/>
          <w:szCs w:val="22"/>
        </w:rPr>
      </w:pPr>
      <w:r w:rsidRPr="008C6C0C">
        <w:rPr>
          <w:rFonts w:cstheme="minorHAnsi"/>
          <w:b/>
          <w:sz w:val="22"/>
          <w:szCs w:val="22"/>
        </w:rPr>
        <w:t xml:space="preserve">1. </w:t>
      </w:r>
      <w:r w:rsidR="006B7F4E" w:rsidRPr="008C6C0C">
        <w:rPr>
          <w:rFonts w:cstheme="minorHAnsi"/>
          <w:b/>
          <w:sz w:val="22"/>
          <w:szCs w:val="22"/>
        </w:rPr>
        <w:t>Theo ông/bà có nên thực hiện chi trả tiền DVMTR tới chủ rừng thông qua tài khoản tiền gửi</w:t>
      </w:r>
      <w:r w:rsidR="00684F37">
        <w:rPr>
          <w:rFonts w:cstheme="minorHAnsi"/>
          <w:b/>
          <w:sz w:val="22"/>
          <w:szCs w:val="22"/>
        </w:rPr>
        <w:t xml:space="preserve"> tại ngân hàng</w:t>
      </w:r>
      <w:r w:rsidR="0070589E">
        <w:rPr>
          <w:rFonts w:cstheme="minorHAnsi"/>
          <w:b/>
          <w:sz w:val="22"/>
          <w:szCs w:val="22"/>
        </w:rPr>
        <w:t>?</w:t>
      </w:r>
    </w:p>
    <w:p w:rsidR="006B7F4E" w:rsidRDefault="0070589E" w:rsidP="00991055">
      <w:pPr>
        <w:widowControl w:val="0"/>
        <w:autoSpaceDE w:val="0"/>
        <w:autoSpaceDN w:val="0"/>
        <w:adjustRightInd w:val="0"/>
        <w:spacing w:after="120" w:line="264" w:lineRule="auto"/>
        <w:ind w:left="720" w:hanging="720"/>
        <w:jc w:val="both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a</w:t>
      </w:r>
      <w:r w:rsidR="006B7F4E">
        <w:rPr>
          <w:rFonts w:cstheme="minorHAnsi"/>
          <w:sz w:val="22"/>
          <w:szCs w:val="22"/>
          <w:lang w:val="en-GB"/>
        </w:rPr>
        <w:t>) Cần triển khai thí điểm</w:t>
      </w:r>
      <w:r w:rsidR="006B7F4E">
        <w:rPr>
          <w:rFonts w:cstheme="minorHAnsi"/>
          <w:sz w:val="22"/>
          <w:szCs w:val="22"/>
          <w:lang w:val="en-GB"/>
        </w:rPr>
        <w:tab/>
      </w:r>
      <w:r w:rsidR="006B7F4E">
        <w:rPr>
          <w:rFonts w:cstheme="minorHAnsi"/>
          <w:sz w:val="22"/>
          <w:szCs w:val="22"/>
          <w:lang w:val="en-GB"/>
        </w:rPr>
        <w:tab/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7F4E"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ind w:left="720" w:hanging="720"/>
        <w:jc w:val="both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b) Không nên thực hiện</w:t>
      </w:r>
      <w:r>
        <w:rPr>
          <w:rFonts w:cstheme="minorHAnsi"/>
          <w:sz w:val="22"/>
          <w:szCs w:val="22"/>
          <w:lang w:val="en-GB"/>
        </w:rPr>
        <w:tab/>
      </w:r>
      <w:r>
        <w:rPr>
          <w:rFonts w:cstheme="minorHAnsi"/>
          <w:sz w:val="22"/>
          <w:szCs w:val="22"/>
          <w:lang w:val="en-GB"/>
        </w:rPr>
        <w:tab/>
      </w:r>
      <w:r w:rsidR="008F0D20" w:rsidRPr="002E73A9">
        <w:rPr>
          <w:rFonts w:cstheme="minorHAnsi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73A9">
        <w:rPr>
          <w:rFonts w:cstheme="minorHAnsi"/>
          <w:sz w:val="22"/>
          <w:szCs w:val="22"/>
          <w:lang w:val="en-GB"/>
        </w:rPr>
        <w:instrText xml:space="preserve"> FORMCHECKBOX </w:instrText>
      </w:r>
      <w:r w:rsidR="008F0D20" w:rsidRPr="002E73A9">
        <w:rPr>
          <w:rFonts w:cstheme="minorHAnsi"/>
          <w:sz w:val="22"/>
          <w:szCs w:val="22"/>
          <w:lang w:val="en-GB"/>
        </w:rPr>
      </w:r>
      <w:r w:rsidR="008F0D20" w:rsidRPr="002E73A9">
        <w:rPr>
          <w:rFonts w:cstheme="minorHAnsi"/>
          <w:sz w:val="22"/>
          <w:szCs w:val="22"/>
          <w:lang w:val="en-GB"/>
        </w:rPr>
        <w:fldChar w:fldCharType="end"/>
      </w:r>
      <w:r>
        <w:rPr>
          <w:rFonts w:cstheme="minorHAnsi"/>
          <w:sz w:val="22"/>
          <w:szCs w:val="22"/>
          <w:lang w:val="en-GB"/>
        </w:rPr>
        <w:tab/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 w:rsidRPr="0070589E">
        <w:rPr>
          <w:rFonts w:cstheme="minorHAnsi"/>
          <w:b/>
          <w:sz w:val="22"/>
          <w:szCs w:val="22"/>
        </w:rPr>
        <w:t>Nếu chọn phương án trả lời là a) xin tiếp tục trả lời câu hỏi số 2, 3 và 4.</w:t>
      </w:r>
      <w:r>
        <w:rPr>
          <w:rFonts w:cstheme="minorHAnsi"/>
          <w:sz w:val="22"/>
          <w:szCs w:val="22"/>
        </w:rPr>
        <w:t>Nếu chọn phương án trả lời b), xin cho biết lý do:</w:t>
      </w:r>
    </w:p>
    <w:p w:rsidR="008C6C0C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8C6C0C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8C6C0C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8C6C0C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………………………………………………………………………………………………………………………………………………….</w:t>
      </w:r>
    </w:p>
    <w:p w:rsidR="008C6C0C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D92CE3" w:rsidRDefault="006B7F4E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b/>
          <w:sz w:val="22"/>
          <w:szCs w:val="22"/>
        </w:rPr>
      </w:pPr>
      <w:r w:rsidRPr="008C6C0C">
        <w:rPr>
          <w:rFonts w:cstheme="minorHAnsi"/>
          <w:b/>
          <w:sz w:val="22"/>
          <w:szCs w:val="22"/>
        </w:rPr>
        <w:t xml:space="preserve">2. </w:t>
      </w:r>
      <w:r w:rsidR="00657ED2" w:rsidRPr="008C6C0C">
        <w:rPr>
          <w:rFonts w:cstheme="minorHAnsi"/>
          <w:b/>
          <w:sz w:val="22"/>
          <w:szCs w:val="22"/>
        </w:rPr>
        <w:t>Theo ông/bà, chi trả tiền DVMTR thông qua tài khoản tiền gửi có các ưu điểm</w:t>
      </w:r>
      <w:r w:rsidR="0070589E">
        <w:rPr>
          <w:rFonts w:cstheme="minorHAnsi"/>
          <w:b/>
          <w:sz w:val="22"/>
          <w:szCs w:val="22"/>
        </w:rPr>
        <w:t xml:space="preserve"> nào (xin liệt kê):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21694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b/>
          <w:sz w:val="22"/>
          <w:szCs w:val="22"/>
          <w:lang w:val="en-GB"/>
        </w:rPr>
      </w:pPr>
      <w:r w:rsidRPr="008C6C0C">
        <w:rPr>
          <w:rFonts w:cstheme="minorHAnsi"/>
          <w:b/>
          <w:sz w:val="22"/>
          <w:szCs w:val="22"/>
          <w:lang w:val="en-GB"/>
        </w:rPr>
        <w:t>3</w:t>
      </w:r>
      <w:r w:rsidR="00721694" w:rsidRPr="008C6C0C">
        <w:rPr>
          <w:rFonts w:cstheme="minorHAnsi"/>
          <w:b/>
          <w:sz w:val="22"/>
          <w:szCs w:val="22"/>
          <w:lang w:val="en-GB"/>
        </w:rPr>
        <w:t>. Theo ông/bà, ngân h</w:t>
      </w:r>
      <w:r w:rsidR="00275B72">
        <w:rPr>
          <w:rFonts w:cstheme="minorHAnsi"/>
          <w:b/>
          <w:sz w:val="22"/>
          <w:szCs w:val="22"/>
          <w:lang w:val="en-GB"/>
        </w:rPr>
        <w:t>à</w:t>
      </w:r>
      <w:r w:rsidR="00721694" w:rsidRPr="008C6C0C">
        <w:rPr>
          <w:rFonts w:cstheme="minorHAnsi"/>
          <w:b/>
          <w:sz w:val="22"/>
          <w:szCs w:val="22"/>
          <w:lang w:val="en-GB"/>
        </w:rPr>
        <w:t xml:space="preserve">ng nào </w:t>
      </w:r>
      <w:r w:rsidR="0070589E">
        <w:rPr>
          <w:rFonts w:cstheme="minorHAnsi"/>
          <w:b/>
          <w:sz w:val="22"/>
          <w:szCs w:val="22"/>
          <w:lang w:val="en-GB"/>
        </w:rPr>
        <w:t>phù hợp để thực hiện chi trả tới chủ rừng thông qua tài khoản tiền gửi (xin liệt kê các ngân hàng theo thứ tự ưu tiên).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21694" w:rsidRDefault="008C6C0C" w:rsidP="00991055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b/>
          <w:sz w:val="22"/>
          <w:szCs w:val="22"/>
          <w:lang w:val="en-GB"/>
        </w:rPr>
      </w:pPr>
      <w:r w:rsidRPr="008C6C0C">
        <w:rPr>
          <w:rFonts w:cstheme="minorHAnsi"/>
          <w:b/>
          <w:sz w:val="22"/>
          <w:szCs w:val="22"/>
          <w:lang w:val="en-GB"/>
        </w:rPr>
        <w:t>4</w:t>
      </w:r>
      <w:r w:rsidR="006B7F4E" w:rsidRPr="008C6C0C">
        <w:rPr>
          <w:rFonts w:cstheme="minorHAnsi"/>
          <w:b/>
          <w:sz w:val="22"/>
          <w:szCs w:val="22"/>
          <w:lang w:val="en-GB"/>
        </w:rPr>
        <w:t xml:space="preserve">.  Nếu </w:t>
      </w:r>
      <w:r w:rsidR="0070589E">
        <w:rPr>
          <w:rFonts w:cstheme="minorHAnsi"/>
          <w:b/>
          <w:sz w:val="22"/>
          <w:szCs w:val="22"/>
          <w:lang w:val="en-GB"/>
        </w:rPr>
        <w:t>chỉ được họn 1 ngân hàng ông/bà đã nêu ở trên, ông/bà chọn ngân hàng nào và lý do chọn ngân hàng đó là gì?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70589E">
      <w:pPr>
        <w:widowControl w:val="0"/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70589E" w:rsidRDefault="0070589E" w:rsidP="0039238A">
      <w:pPr>
        <w:spacing w:before="120" w:after="120" w:line="288" w:lineRule="auto"/>
        <w:jc w:val="center"/>
        <w:rPr>
          <w:rFonts w:cstheme="minorHAnsi"/>
          <w:b/>
          <w:sz w:val="22"/>
          <w:szCs w:val="22"/>
        </w:rPr>
      </w:pPr>
    </w:p>
    <w:p w:rsidR="00FE492F" w:rsidRPr="003D2AC0" w:rsidRDefault="00707CD9" w:rsidP="0039238A">
      <w:pPr>
        <w:spacing w:before="120" w:after="120" w:line="288" w:lineRule="auto"/>
        <w:jc w:val="center"/>
        <w:rPr>
          <w:rFonts w:cstheme="minorHAnsi"/>
          <w:b/>
          <w:sz w:val="22"/>
          <w:szCs w:val="22"/>
        </w:rPr>
      </w:pPr>
      <w:r w:rsidRPr="003D2AC0">
        <w:rPr>
          <w:rFonts w:cstheme="minorHAnsi"/>
          <w:b/>
          <w:sz w:val="22"/>
          <w:szCs w:val="22"/>
        </w:rPr>
        <w:t xml:space="preserve">Xin </w:t>
      </w:r>
      <w:r w:rsidR="00DF53D5">
        <w:rPr>
          <w:rFonts w:cstheme="minorHAnsi"/>
          <w:b/>
          <w:sz w:val="22"/>
          <w:szCs w:val="22"/>
        </w:rPr>
        <w:t>trâ</w:t>
      </w:r>
      <w:r w:rsidRPr="003D2AC0">
        <w:rPr>
          <w:rFonts w:cstheme="minorHAnsi"/>
          <w:b/>
          <w:sz w:val="22"/>
          <w:szCs w:val="22"/>
        </w:rPr>
        <w:t xml:space="preserve">n trọng cảm ơn quý ông/bà đã </w:t>
      </w:r>
      <w:r w:rsidR="003D2AC0" w:rsidRPr="003D2AC0">
        <w:rPr>
          <w:rFonts w:cstheme="minorHAnsi"/>
          <w:b/>
          <w:sz w:val="22"/>
          <w:szCs w:val="22"/>
        </w:rPr>
        <w:t>phản hồi và hợp tác</w:t>
      </w:r>
      <w:r w:rsidR="00FE492F" w:rsidRPr="003D2AC0">
        <w:rPr>
          <w:rFonts w:cstheme="minorHAnsi"/>
          <w:b/>
          <w:sz w:val="22"/>
          <w:szCs w:val="22"/>
        </w:rPr>
        <w:t>!</w:t>
      </w:r>
    </w:p>
    <w:p w:rsidR="00FE492F" w:rsidRPr="003D2AC0" w:rsidRDefault="00FE492F" w:rsidP="0039238A">
      <w:pPr>
        <w:spacing w:before="120" w:after="120" w:line="480" w:lineRule="auto"/>
        <w:rPr>
          <w:rFonts w:cstheme="minorHAnsi"/>
          <w:sz w:val="22"/>
          <w:szCs w:val="22"/>
        </w:rPr>
      </w:pPr>
    </w:p>
    <w:sectPr w:rsidR="00FE492F" w:rsidRPr="003D2AC0" w:rsidSect="003D2AC0">
      <w:footerReference w:type="default" r:id="rId9"/>
      <w:pgSz w:w="11907" w:h="16840" w:code="9"/>
      <w:pgMar w:top="1134" w:right="1134" w:bottom="1134" w:left="1588" w:header="72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994" w:rsidRDefault="008E1994" w:rsidP="005E1B85">
      <w:r>
        <w:separator/>
      </w:r>
    </w:p>
  </w:endnote>
  <w:endnote w:type="continuationSeparator" w:id="1">
    <w:p w:rsidR="008E1994" w:rsidRDefault="008E1994" w:rsidP="005E1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1106"/>
      <w:docPartObj>
        <w:docPartGallery w:val="Page Numbers (Bottom of Page)"/>
        <w:docPartUnique/>
      </w:docPartObj>
    </w:sdtPr>
    <w:sdtContent>
      <w:p w:rsidR="0043105A" w:rsidRDefault="008F0D20">
        <w:pPr>
          <w:pStyle w:val="Footer"/>
          <w:jc w:val="right"/>
        </w:pPr>
        <w:r>
          <w:fldChar w:fldCharType="begin"/>
        </w:r>
        <w:r w:rsidR="0043105A">
          <w:instrText xml:space="preserve"> PAGE   \* MERGEFORMAT </w:instrText>
        </w:r>
        <w:r>
          <w:fldChar w:fldCharType="separate"/>
        </w:r>
        <w:r w:rsidR="006E4C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05A" w:rsidRDefault="004310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994" w:rsidRDefault="008E1994" w:rsidP="005E1B85">
      <w:r>
        <w:separator/>
      </w:r>
    </w:p>
  </w:footnote>
  <w:footnote w:type="continuationSeparator" w:id="1">
    <w:p w:rsidR="008E1994" w:rsidRDefault="008E1994" w:rsidP="005E1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B7C"/>
    <w:multiLevelType w:val="hybridMultilevel"/>
    <w:tmpl w:val="1EF03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71466"/>
    <w:multiLevelType w:val="hybridMultilevel"/>
    <w:tmpl w:val="F428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83751"/>
    <w:multiLevelType w:val="hybridMultilevel"/>
    <w:tmpl w:val="629689FC"/>
    <w:lvl w:ilvl="0" w:tplc="02FE1B2E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B6D4A"/>
    <w:multiLevelType w:val="hybridMultilevel"/>
    <w:tmpl w:val="E4A2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93226"/>
    <w:multiLevelType w:val="hybridMultilevel"/>
    <w:tmpl w:val="B3CC32B2"/>
    <w:lvl w:ilvl="0" w:tplc="CE623C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09EE"/>
    <w:rsid w:val="000041BF"/>
    <w:rsid w:val="0000464D"/>
    <w:rsid w:val="0001678B"/>
    <w:rsid w:val="000549F8"/>
    <w:rsid w:val="0006041E"/>
    <w:rsid w:val="00060DC8"/>
    <w:rsid w:val="000C5209"/>
    <w:rsid w:val="000C6420"/>
    <w:rsid w:val="000F1A74"/>
    <w:rsid w:val="00111E50"/>
    <w:rsid w:val="00117EF9"/>
    <w:rsid w:val="00120EEC"/>
    <w:rsid w:val="00127275"/>
    <w:rsid w:val="00131A75"/>
    <w:rsid w:val="00163A32"/>
    <w:rsid w:val="001B2F9E"/>
    <w:rsid w:val="001B72F7"/>
    <w:rsid w:val="001C6914"/>
    <w:rsid w:val="001F6962"/>
    <w:rsid w:val="00205671"/>
    <w:rsid w:val="00232A9B"/>
    <w:rsid w:val="00235206"/>
    <w:rsid w:val="00245D3F"/>
    <w:rsid w:val="00275B72"/>
    <w:rsid w:val="00283255"/>
    <w:rsid w:val="00283A28"/>
    <w:rsid w:val="00287CCA"/>
    <w:rsid w:val="00290A95"/>
    <w:rsid w:val="002B4FD0"/>
    <w:rsid w:val="002D058C"/>
    <w:rsid w:val="002D7CC2"/>
    <w:rsid w:val="002E6BC0"/>
    <w:rsid w:val="002E73A9"/>
    <w:rsid w:val="0035168F"/>
    <w:rsid w:val="003569C9"/>
    <w:rsid w:val="0039238A"/>
    <w:rsid w:val="003A17E2"/>
    <w:rsid w:val="003D2AC0"/>
    <w:rsid w:val="003F3A58"/>
    <w:rsid w:val="003F5C6C"/>
    <w:rsid w:val="0043105A"/>
    <w:rsid w:val="00453D47"/>
    <w:rsid w:val="004C1F7F"/>
    <w:rsid w:val="004C7057"/>
    <w:rsid w:val="004E18B7"/>
    <w:rsid w:val="004E1B2F"/>
    <w:rsid w:val="00504461"/>
    <w:rsid w:val="00511955"/>
    <w:rsid w:val="005350CF"/>
    <w:rsid w:val="00586887"/>
    <w:rsid w:val="005A41C0"/>
    <w:rsid w:val="005C74AD"/>
    <w:rsid w:val="005D5CBE"/>
    <w:rsid w:val="005E1135"/>
    <w:rsid w:val="005E1B85"/>
    <w:rsid w:val="00613FCF"/>
    <w:rsid w:val="00621161"/>
    <w:rsid w:val="00637E1B"/>
    <w:rsid w:val="00651622"/>
    <w:rsid w:val="00657ED2"/>
    <w:rsid w:val="00670163"/>
    <w:rsid w:val="00673913"/>
    <w:rsid w:val="00676D8D"/>
    <w:rsid w:val="00684F37"/>
    <w:rsid w:val="006B7F4E"/>
    <w:rsid w:val="006C6A52"/>
    <w:rsid w:val="006E4CF9"/>
    <w:rsid w:val="0070589E"/>
    <w:rsid w:val="007079DB"/>
    <w:rsid w:val="00707CD9"/>
    <w:rsid w:val="00710615"/>
    <w:rsid w:val="00721694"/>
    <w:rsid w:val="00734794"/>
    <w:rsid w:val="00766933"/>
    <w:rsid w:val="007A26F5"/>
    <w:rsid w:val="007B00C6"/>
    <w:rsid w:val="007B2D5C"/>
    <w:rsid w:val="007C6841"/>
    <w:rsid w:val="007D1863"/>
    <w:rsid w:val="0081491D"/>
    <w:rsid w:val="00821DD8"/>
    <w:rsid w:val="00823A14"/>
    <w:rsid w:val="00831F1F"/>
    <w:rsid w:val="00854A2B"/>
    <w:rsid w:val="00861ABA"/>
    <w:rsid w:val="0088522E"/>
    <w:rsid w:val="00893B87"/>
    <w:rsid w:val="008A6038"/>
    <w:rsid w:val="008A623C"/>
    <w:rsid w:val="008C6C0C"/>
    <w:rsid w:val="008D37C3"/>
    <w:rsid w:val="008E1994"/>
    <w:rsid w:val="008E4BC8"/>
    <w:rsid w:val="008F0D20"/>
    <w:rsid w:val="00907CC4"/>
    <w:rsid w:val="00914FB8"/>
    <w:rsid w:val="0091569C"/>
    <w:rsid w:val="0095636E"/>
    <w:rsid w:val="0097192A"/>
    <w:rsid w:val="0097232B"/>
    <w:rsid w:val="00991055"/>
    <w:rsid w:val="009A3B51"/>
    <w:rsid w:val="009F2E17"/>
    <w:rsid w:val="009F79C8"/>
    <w:rsid w:val="00A03DF4"/>
    <w:rsid w:val="00A2723E"/>
    <w:rsid w:val="00A73086"/>
    <w:rsid w:val="00A86B49"/>
    <w:rsid w:val="00A949FB"/>
    <w:rsid w:val="00AA79AB"/>
    <w:rsid w:val="00AC5BC8"/>
    <w:rsid w:val="00B21003"/>
    <w:rsid w:val="00B2539E"/>
    <w:rsid w:val="00B30B85"/>
    <w:rsid w:val="00B64AFF"/>
    <w:rsid w:val="00B6696A"/>
    <w:rsid w:val="00B84080"/>
    <w:rsid w:val="00B9523A"/>
    <w:rsid w:val="00BD4074"/>
    <w:rsid w:val="00C01D55"/>
    <w:rsid w:val="00C152E3"/>
    <w:rsid w:val="00C24E57"/>
    <w:rsid w:val="00C4260A"/>
    <w:rsid w:val="00C45320"/>
    <w:rsid w:val="00C46A14"/>
    <w:rsid w:val="00C632BC"/>
    <w:rsid w:val="00C654AD"/>
    <w:rsid w:val="00C65F9F"/>
    <w:rsid w:val="00C955F6"/>
    <w:rsid w:val="00C969F5"/>
    <w:rsid w:val="00CA6432"/>
    <w:rsid w:val="00CB0425"/>
    <w:rsid w:val="00CB0D62"/>
    <w:rsid w:val="00D85AD9"/>
    <w:rsid w:val="00D909EE"/>
    <w:rsid w:val="00D91FDB"/>
    <w:rsid w:val="00D92CE3"/>
    <w:rsid w:val="00D9324B"/>
    <w:rsid w:val="00DC6DA1"/>
    <w:rsid w:val="00DF0112"/>
    <w:rsid w:val="00DF04EF"/>
    <w:rsid w:val="00DF3A49"/>
    <w:rsid w:val="00DF4340"/>
    <w:rsid w:val="00DF53D5"/>
    <w:rsid w:val="00E551F7"/>
    <w:rsid w:val="00E84F32"/>
    <w:rsid w:val="00EA1BF5"/>
    <w:rsid w:val="00EB189A"/>
    <w:rsid w:val="00EE4D1F"/>
    <w:rsid w:val="00F17911"/>
    <w:rsid w:val="00F23FBC"/>
    <w:rsid w:val="00F2711E"/>
    <w:rsid w:val="00F2754A"/>
    <w:rsid w:val="00F4333E"/>
    <w:rsid w:val="00F7409F"/>
    <w:rsid w:val="00FA1AEB"/>
    <w:rsid w:val="00FC38A7"/>
    <w:rsid w:val="00FC640F"/>
    <w:rsid w:val="00FD2C35"/>
    <w:rsid w:val="00FE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85"/>
  </w:style>
  <w:style w:type="paragraph" w:styleId="Footer">
    <w:name w:val="footer"/>
    <w:basedOn w:val="Normal"/>
    <w:link w:val="FooterChar"/>
    <w:uiPriority w:val="99"/>
    <w:unhideWhenUsed/>
    <w:rsid w:val="005E1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85"/>
  </w:style>
  <w:style w:type="paragraph" w:styleId="BalloonText">
    <w:name w:val="Balloon Text"/>
    <w:basedOn w:val="Normal"/>
    <w:link w:val="BalloonTextChar"/>
    <w:uiPriority w:val="99"/>
    <w:semiHidden/>
    <w:unhideWhenUsed/>
    <w:rsid w:val="005E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13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3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B85"/>
  </w:style>
  <w:style w:type="paragraph" w:styleId="Footer">
    <w:name w:val="footer"/>
    <w:basedOn w:val="Normal"/>
    <w:link w:val="FooterChar"/>
    <w:uiPriority w:val="99"/>
    <w:unhideWhenUsed/>
    <w:rsid w:val="005E1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B85"/>
  </w:style>
  <w:style w:type="paragraph" w:styleId="BalloonText">
    <w:name w:val="Balloon Text"/>
    <w:basedOn w:val="Normal"/>
    <w:link w:val="BalloonTextChar"/>
    <w:uiPriority w:val="99"/>
    <w:semiHidden/>
    <w:unhideWhenUsed/>
    <w:rsid w:val="005E1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B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4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91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131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AA49AA-2928-4CEA-AEA0-EFA33430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khảo sát về tổ chức chi trả tiền dịch vụ môi trường rừng ở Việt Nam</vt:lpstr>
    </vt:vector>
  </TitlesOfParts>
  <Company>Home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khảo sát về tổ chức chi trả tiền dịch vụ môi trường rừng ở Việt Nam</dc:title>
  <dc:creator>mac</dc:creator>
  <cp:lastModifiedBy>La Thi Thu</cp:lastModifiedBy>
  <cp:revision>2</cp:revision>
  <dcterms:created xsi:type="dcterms:W3CDTF">2017-06-15T03:42:00Z</dcterms:created>
  <dcterms:modified xsi:type="dcterms:W3CDTF">2017-06-15T03:42:00Z</dcterms:modified>
</cp:coreProperties>
</file>